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D7A2" w14:textId="77777777" w:rsidR="00040259" w:rsidRPr="00AD6747" w:rsidRDefault="00040259">
      <w:pPr>
        <w:rPr>
          <w:rFonts w:ascii="Calibri" w:hAnsi="Calibri"/>
          <w:sz w:val="22"/>
          <w:szCs w:val="22"/>
        </w:rPr>
      </w:pPr>
    </w:p>
    <w:p w14:paraId="098939BF" w14:textId="77777777" w:rsidR="00040259" w:rsidRPr="00AD6747" w:rsidRDefault="00AE2EB2" w:rsidP="00B22D50">
      <w:pPr>
        <w:spacing w:line="360" w:lineRule="auto"/>
        <w:rPr>
          <w:rFonts w:ascii="Calibri" w:hAnsi="Calibri"/>
          <w:sz w:val="22"/>
          <w:szCs w:val="22"/>
        </w:rPr>
      </w:pPr>
      <w:r>
        <w:rPr>
          <w:rFonts w:ascii="Calibri" w:hAnsi="Calibri"/>
          <w:noProof/>
          <w:sz w:val="22"/>
          <w:szCs w:val="22"/>
          <w:lang w:val="en-GB" w:eastAsia="en-GB"/>
        </w:rPr>
        <w:drawing>
          <wp:inline distT="0" distB="0" distL="0" distR="0" wp14:anchorId="08BF8B8E" wp14:editId="37598839">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FC artwork logo 1407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7"/>
      </w:tblGrid>
      <w:tr w:rsidR="00040259" w:rsidRPr="00BA60DC" w14:paraId="6E8E56B0" w14:textId="77777777" w:rsidTr="00E12081">
        <w:trPr>
          <w:trHeight w:val="446"/>
          <w:jc w:val="right"/>
        </w:trPr>
        <w:tc>
          <w:tcPr>
            <w:tcW w:w="5717" w:type="dxa"/>
            <w:shd w:val="clear" w:color="auto" w:fill="0B56A4"/>
          </w:tcPr>
          <w:p w14:paraId="70790A55" w14:textId="77777777" w:rsidR="00040259" w:rsidRPr="00BA60DC" w:rsidRDefault="00040259">
            <w:pPr>
              <w:pStyle w:val="Caption"/>
              <w:jc w:val="center"/>
              <w:rPr>
                <w:rFonts w:ascii="Century Gothic" w:hAnsi="Century Gothic" w:cs="Arial"/>
                <w:b/>
                <w:sz w:val="20"/>
              </w:rPr>
            </w:pPr>
            <w:r w:rsidRPr="00BA60DC">
              <w:rPr>
                <w:rFonts w:ascii="Century Gothic" w:hAnsi="Century Gothic" w:cs="Arial"/>
                <w:b/>
                <w:color w:val="FFFFFF" w:themeColor="background1"/>
                <w:sz w:val="28"/>
              </w:rPr>
              <w:t>Job Description &amp; Person Specification</w:t>
            </w:r>
          </w:p>
        </w:tc>
      </w:tr>
    </w:tbl>
    <w:p w14:paraId="65A088DC" w14:textId="77777777" w:rsidR="00040259" w:rsidRPr="00BA60DC" w:rsidRDefault="00040259">
      <w:pPr>
        <w:rPr>
          <w:rFonts w:ascii="Century Gothic" w:hAnsi="Century Gothic" w:cs="Aria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gridCol w:w="3510"/>
      </w:tblGrid>
      <w:tr w:rsidR="00AD6747" w:rsidRPr="00BA60DC" w14:paraId="1B25E29C" w14:textId="77777777" w:rsidTr="00E12081">
        <w:trPr>
          <w:cantSplit/>
          <w:trHeight w:val="418"/>
        </w:trPr>
        <w:tc>
          <w:tcPr>
            <w:tcW w:w="9855" w:type="dxa"/>
            <w:gridSpan w:val="3"/>
            <w:shd w:val="clear" w:color="auto" w:fill="0B56A4"/>
          </w:tcPr>
          <w:p w14:paraId="1072B211" w14:textId="77777777" w:rsidR="00040259" w:rsidRPr="00BA60DC" w:rsidRDefault="00040259" w:rsidP="002A4E48">
            <w:pPr>
              <w:jc w:val="center"/>
              <w:rPr>
                <w:rFonts w:ascii="Century Gothic" w:hAnsi="Century Gothic" w:cs="Arial"/>
                <w:b/>
              </w:rPr>
            </w:pPr>
            <w:r w:rsidRPr="00BA60DC">
              <w:rPr>
                <w:rFonts w:ascii="Century Gothic" w:hAnsi="Century Gothic" w:cs="Arial"/>
                <w:b/>
                <w:color w:val="FFFFFF" w:themeColor="background1"/>
                <w:sz w:val="28"/>
              </w:rPr>
              <w:t>Position Details</w:t>
            </w:r>
          </w:p>
        </w:tc>
      </w:tr>
      <w:tr w:rsidR="00B10812" w:rsidRPr="00BA60DC" w14:paraId="4C9B2C5A" w14:textId="77777777" w:rsidTr="00E20515">
        <w:trPr>
          <w:trHeight w:val="418"/>
        </w:trPr>
        <w:tc>
          <w:tcPr>
            <w:tcW w:w="3227" w:type="dxa"/>
          </w:tcPr>
          <w:p w14:paraId="17734980" w14:textId="28A927D1" w:rsidR="00B10812" w:rsidRPr="00D82877" w:rsidRDefault="00B10812" w:rsidP="00E20515">
            <w:pPr>
              <w:spacing w:before="120" w:after="120"/>
              <w:rPr>
                <w:rFonts w:ascii="Century Gothic" w:hAnsi="Century Gothic" w:cs="Arial"/>
                <w:strike/>
              </w:rPr>
            </w:pPr>
            <w:r w:rsidRPr="00D82877">
              <w:rPr>
                <w:rFonts w:ascii="Century Gothic" w:hAnsi="Century Gothic" w:cs="Arial"/>
                <w:b/>
              </w:rPr>
              <w:t>Position:</w:t>
            </w:r>
            <w:r w:rsidRPr="00D82877">
              <w:rPr>
                <w:rFonts w:ascii="Century Gothic" w:hAnsi="Century Gothic" w:cs="Arial"/>
              </w:rPr>
              <w:t xml:space="preserve"> </w:t>
            </w:r>
            <w:r w:rsidR="00FD29DF">
              <w:rPr>
                <w:rFonts w:ascii="Century Gothic" w:hAnsi="Century Gothic" w:cs="Arial"/>
              </w:rPr>
              <w:t xml:space="preserve">Senior Revenue </w:t>
            </w:r>
            <w:r w:rsidR="001D3D05" w:rsidRPr="00D82877">
              <w:rPr>
                <w:rFonts w:ascii="Century Gothic" w:hAnsi="Century Gothic" w:cs="Arial"/>
              </w:rPr>
              <w:t xml:space="preserve">Marketing Executive </w:t>
            </w:r>
          </w:p>
        </w:tc>
        <w:tc>
          <w:tcPr>
            <w:tcW w:w="3118" w:type="dxa"/>
          </w:tcPr>
          <w:p w14:paraId="3CD76A46" w14:textId="22572F7D" w:rsidR="00B10812" w:rsidRPr="00D82877" w:rsidRDefault="00B10812" w:rsidP="00E20515">
            <w:pPr>
              <w:spacing w:before="120" w:after="120"/>
              <w:rPr>
                <w:rFonts w:ascii="Century Gothic" w:hAnsi="Century Gothic" w:cs="Arial"/>
              </w:rPr>
            </w:pPr>
            <w:r w:rsidRPr="00D82877">
              <w:rPr>
                <w:rFonts w:ascii="Century Gothic" w:hAnsi="Century Gothic" w:cs="Arial"/>
                <w:b/>
              </w:rPr>
              <w:t xml:space="preserve">Department: </w:t>
            </w:r>
            <w:r w:rsidRPr="00D82877">
              <w:rPr>
                <w:rFonts w:ascii="Century Gothic" w:hAnsi="Century Gothic" w:cs="Arial"/>
              </w:rPr>
              <w:t xml:space="preserve"> </w:t>
            </w:r>
            <w:r w:rsidR="001D3D05" w:rsidRPr="00D82877">
              <w:rPr>
                <w:rFonts w:ascii="Century Gothic" w:hAnsi="Century Gothic" w:cs="Arial"/>
              </w:rPr>
              <w:t>Marketing</w:t>
            </w:r>
          </w:p>
        </w:tc>
        <w:tc>
          <w:tcPr>
            <w:tcW w:w="3510" w:type="dxa"/>
          </w:tcPr>
          <w:p w14:paraId="2F14D0CE" w14:textId="6A842009" w:rsidR="00B10812" w:rsidRPr="00D82877" w:rsidRDefault="00B10812" w:rsidP="00E20515">
            <w:pPr>
              <w:spacing w:before="120" w:after="120"/>
              <w:rPr>
                <w:rFonts w:ascii="Century Gothic" w:hAnsi="Century Gothic" w:cs="Arial"/>
              </w:rPr>
            </w:pPr>
            <w:r w:rsidRPr="00D82877">
              <w:rPr>
                <w:rFonts w:ascii="Century Gothic" w:hAnsi="Century Gothic" w:cs="Arial"/>
                <w:b/>
              </w:rPr>
              <w:t>Reporting To</w:t>
            </w:r>
            <w:r w:rsidR="00260493" w:rsidRPr="00D82877">
              <w:rPr>
                <w:rFonts w:ascii="Century Gothic" w:hAnsi="Century Gothic" w:cs="Arial"/>
              </w:rPr>
              <w:t>:</w:t>
            </w:r>
            <w:r w:rsidR="001D3D05" w:rsidRPr="00D82877">
              <w:rPr>
                <w:rFonts w:ascii="Century Gothic" w:hAnsi="Century Gothic" w:cs="Arial"/>
              </w:rPr>
              <w:t xml:space="preserve"> </w:t>
            </w:r>
            <w:r w:rsidR="009025B9">
              <w:rPr>
                <w:rFonts w:ascii="Century Gothic" w:hAnsi="Century Gothic" w:cs="Arial"/>
              </w:rPr>
              <w:t>Marketing Manager</w:t>
            </w:r>
          </w:p>
        </w:tc>
      </w:tr>
      <w:tr w:rsidR="00AD6747" w:rsidRPr="00BA60DC" w14:paraId="49E56268" w14:textId="77777777" w:rsidTr="00A42AC8">
        <w:trPr>
          <w:cantSplit/>
          <w:trHeight w:val="977"/>
        </w:trPr>
        <w:tc>
          <w:tcPr>
            <w:tcW w:w="9855" w:type="dxa"/>
            <w:gridSpan w:val="3"/>
            <w:vAlign w:val="center"/>
          </w:tcPr>
          <w:p w14:paraId="6682FB08" w14:textId="64C0F67E" w:rsidR="00C2002E" w:rsidRPr="00C2002E" w:rsidRDefault="00B10812" w:rsidP="00260493">
            <w:pPr>
              <w:rPr>
                <w:rFonts w:ascii="Century Gothic" w:hAnsi="Century Gothic" w:cs="Arial"/>
                <w:lang w:eastAsia="en-GB"/>
              </w:rPr>
            </w:pPr>
            <w:r w:rsidRPr="00D82877">
              <w:rPr>
                <w:rFonts w:ascii="Century Gothic" w:hAnsi="Century Gothic"/>
                <w:b/>
              </w:rPr>
              <w:t xml:space="preserve">Overall Objective: </w:t>
            </w:r>
            <w:r w:rsidR="00C2002E">
              <w:rPr>
                <w:rFonts w:ascii="Century Gothic" w:hAnsi="Century Gothic" w:cs="Arial"/>
                <w:lang w:eastAsia="en-GB"/>
              </w:rPr>
              <w:t xml:space="preserve">To </w:t>
            </w:r>
            <w:r w:rsidR="00C96FFB">
              <w:rPr>
                <w:rFonts w:ascii="Century Gothic" w:hAnsi="Century Gothic" w:cs="Arial"/>
                <w:lang w:eastAsia="en-GB"/>
              </w:rPr>
              <w:t xml:space="preserve">create and </w:t>
            </w:r>
            <w:r w:rsidR="00C2002E">
              <w:rPr>
                <w:rFonts w:ascii="Century Gothic" w:hAnsi="Century Gothic" w:cs="Arial"/>
                <w:lang w:eastAsia="en-GB"/>
              </w:rPr>
              <w:t xml:space="preserve">deliver high-quality </w:t>
            </w:r>
            <w:r w:rsidR="00C96FFB">
              <w:rPr>
                <w:rFonts w:ascii="Century Gothic" w:hAnsi="Century Gothic" w:cs="Arial"/>
                <w:lang w:eastAsia="en-GB"/>
              </w:rPr>
              <w:t xml:space="preserve">revenue-driving marketing </w:t>
            </w:r>
            <w:r w:rsidR="00DC1132">
              <w:rPr>
                <w:rFonts w:ascii="Century Gothic" w:hAnsi="Century Gothic" w:cs="Arial"/>
                <w:lang w:eastAsia="en-GB"/>
              </w:rPr>
              <w:t>campaigns</w:t>
            </w:r>
            <w:r w:rsidR="00067201" w:rsidRPr="00067201">
              <w:rPr>
                <w:rFonts w:ascii="Century Gothic" w:hAnsi="Century Gothic" w:cs="Arial"/>
                <w:lang w:eastAsia="en-GB"/>
              </w:rPr>
              <w:t xml:space="preserve"> </w:t>
            </w:r>
            <w:r w:rsidR="00C96FFB">
              <w:rPr>
                <w:rFonts w:ascii="Century Gothic" w:hAnsi="Century Gothic"/>
                <w:shd w:val="clear" w:color="auto" w:fill="FFFFFF"/>
              </w:rPr>
              <w:t>to drive</w:t>
            </w:r>
            <w:r w:rsidR="00C96FFB" w:rsidRPr="00460795">
              <w:rPr>
                <w:rFonts w:ascii="Century Gothic" w:hAnsi="Century Gothic"/>
                <w:shd w:val="clear" w:color="auto" w:fill="FFFFFF"/>
              </w:rPr>
              <w:t xml:space="preserve"> fan acquisition, engagement, revenue generation and brand value </w:t>
            </w:r>
            <w:r w:rsidR="00C96FFB" w:rsidRPr="00BD2ADC">
              <w:rPr>
                <w:rFonts w:ascii="Century Gothic" w:hAnsi="Century Gothic"/>
                <w:shd w:val="clear" w:color="auto" w:fill="FFFFFF"/>
              </w:rPr>
              <w:t>strategies</w:t>
            </w:r>
            <w:r w:rsidR="00C96FFB">
              <w:rPr>
                <w:rFonts w:ascii="Century Gothic" w:hAnsi="Century Gothic" w:cs="Arial"/>
                <w:lang w:eastAsia="en-GB"/>
              </w:rPr>
              <w:t xml:space="preserve"> </w:t>
            </w:r>
            <w:r w:rsidR="00067201" w:rsidRPr="00067201">
              <w:rPr>
                <w:rFonts w:ascii="Century Gothic" w:hAnsi="Century Gothic" w:cs="Arial"/>
                <w:lang w:eastAsia="en-GB"/>
              </w:rPr>
              <w:t>in accordance with the set KPIs and targets of the business</w:t>
            </w:r>
            <w:r w:rsidR="00C96FFB">
              <w:rPr>
                <w:rFonts w:ascii="Century Gothic" w:hAnsi="Century Gothic" w:cs="Arial"/>
                <w:lang w:eastAsia="en-GB"/>
              </w:rPr>
              <w:t>.</w:t>
            </w:r>
          </w:p>
        </w:tc>
      </w:tr>
      <w:tr w:rsidR="00AD6747" w:rsidRPr="00BA60DC" w14:paraId="2C5AE86C" w14:textId="77777777" w:rsidTr="00E12081">
        <w:trPr>
          <w:trHeight w:val="241"/>
        </w:trPr>
        <w:tc>
          <w:tcPr>
            <w:tcW w:w="9855" w:type="dxa"/>
            <w:gridSpan w:val="3"/>
            <w:shd w:val="clear" w:color="auto" w:fill="0B56A4"/>
          </w:tcPr>
          <w:p w14:paraId="7FFD1D53" w14:textId="77777777" w:rsidR="00A42AC8" w:rsidRPr="00D82877" w:rsidRDefault="00A42AC8" w:rsidP="00A42AC8">
            <w:pPr>
              <w:rPr>
                <w:rFonts w:ascii="Century Gothic" w:hAnsi="Century Gothic" w:cs="Arial"/>
                <w:b/>
              </w:rPr>
            </w:pPr>
            <w:r w:rsidRPr="00D82877">
              <w:rPr>
                <w:rFonts w:ascii="Century Gothic" w:hAnsi="Century Gothic" w:cs="Arial"/>
                <w:b/>
                <w:color w:val="FFFFFF" w:themeColor="background1"/>
              </w:rPr>
              <w:t>Job Description</w:t>
            </w:r>
          </w:p>
        </w:tc>
      </w:tr>
      <w:tr w:rsidR="00B10812" w:rsidRPr="00BA60DC" w14:paraId="606BFC3C" w14:textId="77777777" w:rsidTr="00DB28BF">
        <w:tc>
          <w:tcPr>
            <w:tcW w:w="9855" w:type="dxa"/>
            <w:gridSpan w:val="3"/>
          </w:tcPr>
          <w:p w14:paraId="36934709" w14:textId="3B13B28D" w:rsidR="00B10812" w:rsidRPr="00D82877" w:rsidRDefault="00B10812" w:rsidP="00B10812">
            <w:pPr>
              <w:rPr>
                <w:rFonts w:ascii="Century Gothic" w:hAnsi="Century Gothic" w:cs="Arial"/>
              </w:rPr>
            </w:pPr>
          </w:p>
          <w:p w14:paraId="092F5FC2" w14:textId="404FA732" w:rsidR="009025B9" w:rsidRDefault="009025B9" w:rsidP="00B10812">
            <w:pPr>
              <w:rPr>
                <w:rFonts w:ascii="Century Gothic" w:hAnsi="Century Gothic" w:cs="Arial"/>
                <w:b/>
                <w:bCs/>
              </w:rPr>
            </w:pPr>
            <w:r>
              <w:rPr>
                <w:rFonts w:ascii="Century Gothic" w:hAnsi="Century Gothic" w:cs="Arial"/>
                <w:b/>
                <w:bCs/>
              </w:rPr>
              <w:t>Main Objectives</w:t>
            </w:r>
          </w:p>
          <w:p w14:paraId="4ACDEFD2" w14:textId="59763024" w:rsidR="009025B9" w:rsidRDefault="009025B9" w:rsidP="00B10812">
            <w:pPr>
              <w:rPr>
                <w:rFonts w:ascii="Century Gothic" w:hAnsi="Century Gothic" w:cs="Arial"/>
                <w:b/>
                <w:bCs/>
              </w:rPr>
            </w:pPr>
          </w:p>
          <w:p w14:paraId="40E7E7D9" w14:textId="4EB3160D" w:rsidR="009025B9" w:rsidRPr="009025B9" w:rsidRDefault="009025B9" w:rsidP="009025B9">
            <w:pPr>
              <w:pStyle w:val="ListParagraph"/>
              <w:numPr>
                <w:ilvl w:val="0"/>
                <w:numId w:val="29"/>
              </w:numPr>
              <w:rPr>
                <w:rFonts w:ascii="Century Gothic" w:hAnsi="Century Gothic" w:cs="Arial"/>
              </w:rPr>
            </w:pPr>
            <w:r w:rsidRPr="009025B9">
              <w:rPr>
                <w:rFonts w:ascii="Century Gothic" w:hAnsi="Century Gothic" w:cs="Arial"/>
              </w:rPr>
              <w:t>To steer the development of revenue-generating, engagement, and audience development campaigns to achieve the set KPIs and targets of the campaigns</w:t>
            </w:r>
          </w:p>
          <w:p w14:paraId="1BB65763" w14:textId="0D72B269" w:rsidR="009025B9" w:rsidRPr="009025B9" w:rsidRDefault="009025B9" w:rsidP="009025B9">
            <w:pPr>
              <w:pStyle w:val="ListParagraph"/>
              <w:numPr>
                <w:ilvl w:val="0"/>
                <w:numId w:val="29"/>
              </w:numPr>
              <w:rPr>
                <w:rFonts w:ascii="Century Gothic" w:hAnsi="Century Gothic" w:cs="Arial"/>
              </w:rPr>
            </w:pPr>
            <w:r w:rsidRPr="009025B9">
              <w:rPr>
                <w:rFonts w:ascii="Century Gothic" w:hAnsi="Century Gothic" w:cs="Arial"/>
              </w:rPr>
              <w:t>Day-to-day supervision of the Revenue Marketing Executives to provide efficient and effective output, with the setting and overseeing of the prioritization of projects, tasks and campaigns to ensure the objectives of the business are met in accordance with the set KPIs and targets</w:t>
            </w:r>
          </w:p>
          <w:p w14:paraId="3D43257D" w14:textId="771DE501" w:rsidR="009025B9" w:rsidRPr="009025B9" w:rsidRDefault="009025B9" w:rsidP="009025B9">
            <w:pPr>
              <w:pStyle w:val="ListParagraph"/>
              <w:numPr>
                <w:ilvl w:val="0"/>
                <w:numId w:val="29"/>
              </w:numPr>
              <w:rPr>
                <w:rFonts w:ascii="Century Gothic" w:hAnsi="Century Gothic" w:cs="Arial"/>
              </w:rPr>
            </w:pPr>
            <w:r w:rsidRPr="009025B9">
              <w:rPr>
                <w:rFonts w:ascii="Century Gothic" w:hAnsi="Century Gothic" w:cs="Arial"/>
              </w:rPr>
              <w:t>The stewardship of the annual marketing calendar and direct-to-fan communications (email, SMS and potentially app notifications) to ensure the objectives of the business are met in accordance with the set KPIs and targets</w:t>
            </w:r>
          </w:p>
          <w:p w14:paraId="540212E9" w14:textId="069C1A08" w:rsidR="009025B9" w:rsidRPr="009025B9" w:rsidRDefault="009025B9" w:rsidP="009025B9">
            <w:pPr>
              <w:pStyle w:val="ListParagraph"/>
              <w:numPr>
                <w:ilvl w:val="0"/>
                <w:numId w:val="29"/>
              </w:numPr>
              <w:rPr>
                <w:rFonts w:ascii="Century Gothic" w:hAnsi="Century Gothic" w:cs="Arial"/>
              </w:rPr>
            </w:pPr>
            <w:r w:rsidRPr="009025B9">
              <w:rPr>
                <w:rFonts w:ascii="Century Gothic" w:hAnsi="Century Gothic" w:cs="Arial"/>
              </w:rPr>
              <w:t>To develop close working relationship with key stakeholders including departments serviced (e.g. Partnerships), Content and Creative and the wider data marketing team</w:t>
            </w:r>
          </w:p>
          <w:p w14:paraId="2621C1A7" w14:textId="48DB93F9" w:rsidR="009025B9" w:rsidRPr="009025B9" w:rsidRDefault="009025B9" w:rsidP="009025B9">
            <w:pPr>
              <w:pStyle w:val="ListParagraph"/>
              <w:numPr>
                <w:ilvl w:val="0"/>
                <w:numId w:val="29"/>
              </w:numPr>
              <w:rPr>
                <w:rFonts w:ascii="Century Gothic" w:hAnsi="Century Gothic" w:cs="Arial"/>
              </w:rPr>
            </w:pPr>
            <w:r w:rsidRPr="009025B9">
              <w:rPr>
                <w:rFonts w:ascii="Century Gothic" w:hAnsi="Century Gothic" w:cs="Arial"/>
              </w:rPr>
              <w:t>To support the Marketing Manager in the development and creation of pitches for prospective and existing Club partners</w:t>
            </w:r>
          </w:p>
          <w:p w14:paraId="3AF0E155" w14:textId="77777777" w:rsidR="009025B9" w:rsidRDefault="009025B9" w:rsidP="00B10812">
            <w:pPr>
              <w:rPr>
                <w:rFonts w:ascii="Century Gothic" w:hAnsi="Century Gothic" w:cs="Arial"/>
                <w:b/>
                <w:bCs/>
              </w:rPr>
            </w:pPr>
          </w:p>
          <w:p w14:paraId="7DB59686" w14:textId="7691D640" w:rsidR="001D3D05" w:rsidRDefault="001D3D05" w:rsidP="00B10812">
            <w:pPr>
              <w:rPr>
                <w:rFonts w:ascii="Century Gothic" w:hAnsi="Century Gothic" w:cs="Arial"/>
                <w:b/>
                <w:bCs/>
              </w:rPr>
            </w:pPr>
            <w:r w:rsidRPr="00D82877">
              <w:rPr>
                <w:rFonts w:ascii="Century Gothic" w:hAnsi="Century Gothic" w:cs="Arial"/>
                <w:b/>
                <w:bCs/>
              </w:rPr>
              <w:t>Summary of Duties</w:t>
            </w:r>
          </w:p>
          <w:p w14:paraId="53D53CA6" w14:textId="77777777" w:rsidR="00D12DFE" w:rsidRPr="00D82877" w:rsidRDefault="00D12DFE" w:rsidP="00B10812">
            <w:pPr>
              <w:rPr>
                <w:rFonts w:ascii="Century Gothic" w:hAnsi="Century Gothic" w:cs="Arial"/>
                <w:b/>
                <w:bCs/>
              </w:rPr>
            </w:pPr>
          </w:p>
          <w:p w14:paraId="578426F7" w14:textId="77777777"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t xml:space="preserve">Working with product owners, Content &amp; Creative and other stakeholders to develop and implement cross-channel and cross-promotional marketing campaigns </w:t>
            </w:r>
          </w:p>
          <w:p w14:paraId="03D7A7D4" w14:textId="77777777"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t>Devising and presenting ideas and strategies to improve the businesses efficiency</w:t>
            </w:r>
          </w:p>
          <w:p w14:paraId="034E182E" w14:textId="72CD0FD2" w:rsidR="00D12DFE"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Pr>
                <w:rFonts w:ascii="Century Gothic" w:hAnsi="Century Gothic" w:cs="Arial"/>
                <w:color w:val="000000" w:themeColor="text1"/>
                <w:spacing w:val="2"/>
                <w:shd w:val="clear" w:color="auto" w:fill="FFFFFF"/>
              </w:rPr>
              <w:t>Oversee and drive the output of the Revenue Marketing team for the creation of KPI-driven campaigns</w:t>
            </w:r>
            <w:r w:rsidRPr="008047C2">
              <w:rPr>
                <w:rFonts w:ascii="Century Gothic" w:hAnsi="Century Gothic" w:cs="Arial"/>
                <w:color w:val="000000" w:themeColor="text1"/>
                <w:spacing w:val="2"/>
                <w:shd w:val="clear" w:color="auto" w:fill="FFFFFF"/>
              </w:rPr>
              <w:t xml:space="preserve"> for key revenue and engagement products/services of the Club</w:t>
            </w:r>
          </w:p>
          <w:p w14:paraId="41504998" w14:textId="3C807265" w:rsidR="00231B46" w:rsidRDefault="00231B46" w:rsidP="00F34D8C">
            <w:pPr>
              <w:pStyle w:val="ListParagraph"/>
              <w:numPr>
                <w:ilvl w:val="0"/>
                <w:numId w:val="30"/>
              </w:numPr>
              <w:spacing w:after="120"/>
              <w:rPr>
                <w:rFonts w:ascii="Century Gothic" w:hAnsi="Century Gothic" w:cs="Arial"/>
                <w:color w:val="FF0000"/>
                <w:spacing w:val="2"/>
                <w:shd w:val="clear" w:color="auto" w:fill="FFFFFF"/>
              </w:rPr>
            </w:pPr>
            <w:r w:rsidRPr="00F34D8C">
              <w:rPr>
                <w:rFonts w:ascii="Century Gothic" w:hAnsi="Century Gothic" w:cs="Arial"/>
                <w:color w:val="FF0000"/>
                <w:spacing w:val="2"/>
                <w:shd w:val="clear" w:color="auto" w:fill="FFFFFF"/>
              </w:rPr>
              <w:t xml:space="preserve">Support, develop and coach the Revenue Marketing Executive(s) to grow their skills and knowledge </w:t>
            </w:r>
            <w:r w:rsidR="00F34D8C" w:rsidRPr="00F34D8C">
              <w:rPr>
                <w:rFonts w:ascii="Century Gothic" w:hAnsi="Century Gothic" w:cs="Arial"/>
                <w:color w:val="FF0000"/>
                <w:spacing w:val="2"/>
                <w:shd w:val="clear" w:color="auto" w:fill="FFFFFF"/>
              </w:rPr>
              <w:t>in line with the Club’s values</w:t>
            </w:r>
          </w:p>
          <w:p w14:paraId="26B157C5" w14:textId="216A4638" w:rsidR="00F34D8C" w:rsidRPr="00F34D8C" w:rsidRDefault="00F34D8C" w:rsidP="00F34D8C">
            <w:pPr>
              <w:pStyle w:val="ListParagraph"/>
              <w:numPr>
                <w:ilvl w:val="0"/>
                <w:numId w:val="30"/>
              </w:numPr>
              <w:spacing w:after="120"/>
              <w:rPr>
                <w:rFonts w:ascii="Century Gothic" w:hAnsi="Century Gothic" w:cs="Arial"/>
                <w:color w:val="FF0000"/>
                <w:spacing w:val="2"/>
                <w:shd w:val="clear" w:color="auto" w:fill="FFFFFF"/>
              </w:rPr>
            </w:pPr>
            <w:r>
              <w:rPr>
                <w:rFonts w:ascii="Century Gothic" w:hAnsi="Century Gothic" w:cs="Arial"/>
                <w:color w:val="FF0000"/>
                <w:spacing w:val="2"/>
                <w:shd w:val="clear" w:color="auto" w:fill="FFFFFF"/>
              </w:rPr>
              <w:t xml:space="preserve">Support with the development of new processes </w:t>
            </w:r>
            <w:r w:rsidR="00754875">
              <w:rPr>
                <w:rFonts w:ascii="Century Gothic" w:hAnsi="Century Gothic" w:cs="Arial"/>
                <w:color w:val="FF0000"/>
                <w:spacing w:val="2"/>
                <w:shd w:val="clear" w:color="auto" w:fill="FFFFFF"/>
              </w:rPr>
              <w:t xml:space="preserve">to increase performance, efficiency and teamwork across the Marketing department </w:t>
            </w:r>
          </w:p>
          <w:p w14:paraId="66025DF9" w14:textId="77777777"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t>Compiling and distributing financial and statistical information for implementation into campaigns and initiatives</w:t>
            </w:r>
          </w:p>
          <w:p w14:paraId="03DBFB52" w14:textId="77777777"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proofErr w:type="spellStart"/>
            <w:r w:rsidRPr="008047C2">
              <w:rPr>
                <w:rFonts w:ascii="Century Gothic" w:hAnsi="Century Gothic" w:cs="Arial"/>
                <w:color w:val="000000" w:themeColor="text1"/>
                <w:spacing w:val="2"/>
                <w:shd w:val="clear" w:color="auto" w:fill="FFFFFF"/>
              </w:rPr>
              <w:t>Organising</w:t>
            </w:r>
            <w:proofErr w:type="spellEnd"/>
            <w:r w:rsidRPr="008047C2">
              <w:rPr>
                <w:rFonts w:ascii="Century Gothic" w:hAnsi="Century Gothic" w:cs="Arial"/>
                <w:color w:val="000000" w:themeColor="text1"/>
                <w:spacing w:val="2"/>
                <w:shd w:val="clear" w:color="auto" w:fill="FFFFFF"/>
              </w:rPr>
              <w:t xml:space="preserve"> events and product exhibitions where appropriate, including focus groups, exhibition stands and product launches</w:t>
            </w:r>
          </w:p>
          <w:p w14:paraId="29452573" w14:textId="77777777"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t>Monitoring performance of activities against KPIs</w:t>
            </w:r>
          </w:p>
          <w:p w14:paraId="5CBA6A24" w14:textId="53E8C29E"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lastRenderedPageBreak/>
              <w:t xml:space="preserve">Managing </w:t>
            </w:r>
            <w:r w:rsidR="006E0F7E">
              <w:rPr>
                <w:rFonts w:ascii="Century Gothic" w:hAnsi="Century Gothic" w:cs="Arial"/>
                <w:color w:val="000000" w:themeColor="text1"/>
                <w:spacing w:val="2"/>
                <w:shd w:val="clear" w:color="auto" w:fill="FFFFFF"/>
              </w:rPr>
              <w:t xml:space="preserve">the development and implementation of </w:t>
            </w:r>
            <w:r w:rsidRPr="008047C2">
              <w:rPr>
                <w:rFonts w:ascii="Century Gothic" w:hAnsi="Century Gothic" w:cs="Arial"/>
                <w:color w:val="000000" w:themeColor="text1"/>
                <w:spacing w:val="2"/>
                <w:shd w:val="clear" w:color="auto" w:fill="FFFFFF"/>
              </w:rPr>
              <w:t>multi-channel TTL campaigns with product managers and key internal stakeholders</w:t>
            </w:r>
          </w:p>
          <w:p w14:paraId="7686DE36" w14:textId="77777777"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t>Active and dynamic campaign/project reporting to monitor performance and learnings to achieve KPIs</w:t>
            </w:r>
          </w:p>
          <w:p w14:paraId="2F07B67A" w14:textId="5B7DA870"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t xml:space="preserve">Brief and manage internal </w:t>
            </w:r>
            <w:r w:rsidR="006E0F7E">
              <w:rPr>
                <w:rFonts w:ascii="Century Gothic" w:hAnsi="Century Gothic" w:cs="Arial"/>
                <w:color w:val="000000" w:themeColor="text1"/>
                <w:spacing w:val="2"/>
                <w:shd w:val="clear" w:color="auto" w:fill="FFFFFF"/>
              </w:rPr>
              <w:t>support</w:t>
            </w:r>
            <w:r w:rsidRPr="008047C2">
              <w:rPr>
                <w:rFonts w:ascii="Century Gothic" w:hAnsi="Century Gothic" w:cs="Arial"/>
                <w:color w:val="000000" w:themeColor="text1"/>
                <w:spacing w:val="2"/>
                <w:shd w:val="clear" w:color="auto" w:fill="FFFFFF"/>
              </w:rPr>
              <w:t xml:space="preserve"> agencies</w:t>
            </w:r>
          </w:p>
          <w:p w14:paraId="55F03FB5" w14:textId="77777777"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t xml:space="preserve">Work with relevant stakeholders including legal, procurement, content and creative where necessary </w:t>
            </w:r>
          </w:p>
          <w:p w14:paraId="7CC8F757" w14:textId="77777777"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t>Manage budget spend and ROAS</w:t>
            </w:r>
            <w:r>
              <w:rPr>
                <w:rFonts w:ascii="Century Gothic" w:hAnsi="Century Gothic" w:cs="Arial"/>
                <w:color w:val="000000" w:themeColor="text1"/>
                <w:spacing w:val="2"/>
                <w:shd w:val="clear" w:color="auto" w:fill="FFFFFF"/>
              </w:rPr>
              <w:t xml:space="preserve"> to achieve the set KPIs of the campaigns</w:t>
            </w:r>
          </w:p>
          <w:p w14:paraId="44C5B6B9"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780118">
              <w:rPr>
                <w:rFonts w:ascii="Century Gothic" w:hAnsi="Century Gothic" w:cs="Arial"/>
                <w:color w:val="000000" w:themeColor="text1"/>
                <w:spacing w:val="2"/>
                <w:shd w:val="clear" w:color="auto" w:fill="FFFFFF"/>
              </w:rPr>
              <w:t xml:space="preserve">Support the </w:t>
            </w:r>
            <w:r>
              <w:rPr>
                <w:rFonts w:ascii="Century Gothic" w:hAnsi="Century Gothic" w:cs="Arial"/>
                <w:color w:val="000000" w:themeColor="text1"/>
                <w:spacing w:val="2"/>
                <w:shd w:val="clear" w:color="auto" w:fill="FFFFFF"/>
              </w:rPr>
              <w:t xml:space="preserve">Marketing Manager </w:t>
            </w:r>
            <w:r w:rsidRPr="00780118">
              <w:rPr>
                <w:rFonts w:ascii="Century Gothic" w:hAnsi="Century Gothic" w:cs="Arial"/>
                <w:color w:val="000000" w:themeColor="text1"/>
                <w:spacing w:val="2"/>
                <w:shd w:val="clear" w:color="auto" w:fill="FFFFFF"/>
              </w:rPr>
              <w:t>in the creation and presentation of confidential briefing notes, commercial presentations, and strategy documents</w:t>
            </w:r>
            <w:r>
              <w:rPr>
                <w:rFonts w:ascii="Century Gothic" w:hAnsi="Century Gothic" w:cs="Arial"/>
                <w:color w:val="000000" w:themeColor="text1"/>
                <w:spacing w:val="2"/>
                <w:shd w:val="clear" w:color="auto" w:fill="FFFFFF"/>
              </w:rPr>
              <w:t xml:space="preserve"> where required</w:t>
            </w:r>
          </w:p>
          <w:p w14:paraId="6FFFA342"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780118">
              <w:rPr>
                <w:rFonts w:ascii="Century Gothic" w:hAnsi="Century Gothic" w:cs="Arial"/>
                <w:color w:val="000000" w:themeColor="text1"/>
                <w:spacing w:val="2"/>
                <w:shd w:val="clear" w:color="auto" w:fill="FFFFFF"/>
              </w:rPr>
              <w:t>Support the Partnerships Sales Team in the sales process, including the research of prospects, the creation and delivery of pitches and subsequent internal briefing notes</w:t>
            </w:r>
          </w:p>
          <w:p w14:paraId="3D2702D4"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Pr>
                <w:rFonts w:ascii="Century Gothic" w:hAnsi="Century Gothic" w:cs="Arial"/>
                <w:color w:val="000000" w:themeColor="text1"/>
                <w:spacing w:val="2"/>
                <w:shd w:val="clear" w:color="auto" w:fill="FFFFFF"/>
              </w:rPr>
              <w:t xml:space="preserve">Support </w:t>
            </w:r>
            <w:r w:rsidRPr="00780118">
              <w:rPr>
                <w:rFonts w:ascii="Century Gothic" w:hAnsi="Century Gothic" w:cs="Arial"/>
                <w:color w:val="000000" w:themeColor="text1"/>
                <w:spacing w:val="2"/>
                <w:shd w:val="clear" w:color="auto" w:fill="FFFFFF"/>
              </w:rPr>
              <w:t>the brand activation discussions alongside the Partnerships Sales Team to deliver creative and objective-led activation plans in line with partner’s business and campaign objectives</w:t>
            </w:r>
          </w:p>
          <w:p w14:paraId="1CA44F91"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Pr>
                <w:rFonts w:ascii="Century Gothic" w:hAnsi="Century Gothic" w:cs="Arial"/>
                <w:color w:val="000000" w:themeColor="text1"/>
                <w:spacing w:val="2"/>
                <w:shd w:val="clear" w:color="auto" w:fill="FFFFFF"/>
              </w:rPr>
              <w:t>Lean on the</w:t>
            </w:r>
            <w:r w:rsidRPr="00780118">
              <w:rPr>
                <w:rFonts w:ascii="Century Gothic" w:hAnsi="Century Gothic" w:cs="Arial"/>
                <w:color w:val="000000" w:themeColor="text1"/>
                <w:spacing w:val="2"/>
                <w:shd w:val="clear" w:color="auto" w:fill="FFFFFF"/>
              </w:rPr>
              <w:t xml:space="preserve"> ‘insight-led’ culture with the Marketing and wider commercial and communications teams to inform objectives and opportunities</w:t>
            </w:r>
            <w:r>
              <w:rPr>
                <w:rFonts w:ascii="Century Gothic" w:hAnsi="Century Gothic" w:cs="Arial"/>
                <w:color w:val="000000" w:themeColor="text1"/>
                <w:spacing w:val="2"/>
                <w:shd w:val="clear" w:color="auto" w:fill="FFFFFF"/>
              </w:rPr>
              <w:t xml:space="preserve"> through research and data analysis to inform/define audiences, platforms and monitor performance towards KPIs</w:t>
            </w:r>
          </w:p>
          <w:p w14:paraId="668D2B44"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780118">
              <w:rPr>
                <w:rFonts w:ascii="Century Gothic" w:hAnsi="Century Gothic" w:cs="Arial"/>
                <w:color w:val="000000" w:themeColor="text1"/>
                <w:spacing w:val="2"/>
                <w:shd w:val="clear" w:color="auto" w:fill="FFFFFF"/>
              </w:rPr>
              <w:t>Translating club and market data and insights to build meaningful brand stories and recommendations for partnership sales acquisitions</w:t>
            </w:r>
          </w:p>
          <w:p w14:paraId="50C1B561"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780118">
              <w:rPr>
                <w:rFonts w:ascii="Century Gothic" w:hAnsi="Century Gothic" w:cs="Arial"/>
                <w:color w:val="000000" w:themeColor="text1"/>
                <w:spacing w:val="2"/>
                <w:shd w:val="clear" w:color="auto" w:fill="FFFFFF"/>
              </w:rPr>
              <w:t>Undertake customer journey mapping to support the development of propositions in line with target audience needs and expectations tracked to key metric KPIs</w:t>
            </w:r>
          </w:p>
          <w:p w14:paraId="325836BC"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Pr>
                <w:rFonts w:ascii="Century Gothic" w:hAnsi="Century Gothic" w:cs="Arial"/>
                <w:color w:val="000000" w:themeColor="text1"/>
                <w:spacing w:val="2"/>
                <w:shd w:val="clear" w:color="auto" w:fill="FFFFFF"/>
              </w:rPr>
              <w:t>Collaborate on</w:t>
            </w:r>
            <w:r w:rsidRPr="00780118">
              <w:rPr>
                <w:rFonts w:ascii="Century Gothic" w:hAnsi="Century Gothic" w:cs="Arial"/>
                <w:color w:val="000000" w:themeColor="text1"/>
                <w:spacing w:val="2"/>
                <w:shd w:val="clear" w:color="auto" w:fill="FFFFFF"/>
              </w:rPr>
              <w:t xml:space="preserve"> the development and constant evolution of the Club’s consumer lifecycle, propensity modelling and key target segments </w:t>
            </w:r>
            <w:r>
              <w:rPr>
                <w:rFonts w:ascii="Century Gothic" w:hAnsi="Century Gothic" w:cs="Arial"/>
                <w:color w:val="000000" w:themeColor="text1"/>
                <w:spacing w:val="2"/>
                <w:shd w:val="clear" w:color="auto" w:fill="FFFFFF"/>
              </w:rPr>
              <w:t xml:space="preserve">alongside the wider data marketing team </w:t>
            </w:r>
            <w:r w:rsidRPr="00780118">
              <w:rPr>
                <w:rFonts w:ascii="Century Gothic" w:hAnsi="Century Gothic" w:cs="Arial"/>
                <w:color w:val="000000" w:themeColor="text1"/>
                <w:spacing w:val="2"/>
                <w:shd w:val="clear" w:color="auto" w:fill="FFFFFF"/>
              </w:rPr>
              <w:t>in accordance with the set KPIs and targets of the business</w:t>
            </w:r>
          </w:p>
          <w:p w14:paraId="7D38A4BB"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780118">
              <w:rPr>
                <w:rFonts w:ascii="Century Gothic" w:hAnsi="Century Gothic" w:cs="Arial"/>
                <w:color w:val="000000" w:themeColor="text1"/>
                <w:spacing w:val="2"/>
                <w:shd w:val="clear" w:color="auto" w:fill="FFFFFF"/>
              </w:rPr>
              <w:t xml:space="preserve">To support and, where required, take a </w:t>
            </w:r>
            <w:r>
              <w:rPr>
                <w:rFonts w:ascii="Century Gothic" w:hAnsi="Century Gothic" w:cs="Arial"/>
                <w:color w:val="000000" w:themeColor="text1"/>
                <w:spacing w:val="2"/>
                <w:shd w:val="clear" w:color="auto" w:fill="FFFFFF"/>
              </w:rPr>
              <w:t>dominant</w:t>
            </w:r>
            <w:r w:rsidRPr="00780118">
              <w:rPr>
                <w:rFonts w:ascii="Century Gothic" w:hAnsi="Century Gothic" w:cs="Arial"/>
                <w:color w:val="000000" w:themeColor="text1"/>
                <w:spacing w:val="2"/>
                <w:shd w:val="clear" w:color="auto" w:fill="FFFFFF"/>
              </w:rPr>
              <w:t xml:space="preserve"> role in cross-department projects as directed by senior management</w:t>
            </w:r>
          </w:p>
          <w:p w14:paraId="0114A35B"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Pr>
                <w:rFonts w:ascii="Century Gothic" w:hAnsi="Century Gothic" w:cs="Arial"/>
                <w:color w:val="000000" w:themeColor="text1"/>
                <w:spacing w:val="2"/>
                <w:shd w:val="clear" w:color="auto" w:fill="FFFFFF"/>
              </w:rPr>
              <w:t>Work with wider data marketing team</w:t>
            </w:r>
            <w:r w:rsidRPr="00780118">
              <w:rPr>
                <w:rFonts w:ascii="Century Gothic" w:hAnsi="Century Gothic" w:cs="Arial"/>
                <w:color w:val="000000" w:themeColor="text1"/>
                <w:spacing w:val="2"/>
                <w:shd w:val="clear" w:color="auto" w:fill="FFFFFF"/>
              </w:rPr>
              <w:t xml:space="preserve"> </w:t>
            </w:r>
            <w:r>
              <w:rPr>
                <w:rFonts w:ascii="Century Gothic" w:hAnsi="Century Gothic" w:cs="Arial"/>
                <w:color w:val="000000" w:themeColor="text1"/>
                <w:spacing w:val="2"/>
                <w:shd w:val="clear" w:color="auto" w:fill="FFFFFF"/>
              </w:rPr>
              <w:t xml:space="preserve">on </w:t>
            </w:r>
            <w:r w:rsidRPr="00780118">
              <w:rPr>
                <w:rFonts w:ascii="Century Gothic" w:hAnsi="Century Gothic" w:cs="Arial"/>
                <w:color w:val="000000" w:themeColor="text1"/>
                <w:spacing w:val="2"/>
                <w:shd w:val="clear" w:color="auto" w:fill="FFFFFF"/>
              </w:rPr>
              <w:t>the transformation and continuous improvement of paid digital marketing performance, according to the KPIs of the business, with a focus on ROAS, engagement, CPA and CPC</w:t>
            </w:r>
          </w:p>
          <w:p w14:paraId="0FCB92A2" w14:textId="4C39CC92"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780118">
              <w:rPr>
                <w:rFonts w:ascii="Century Gothic" w:hAnsi="Century Gothic" w:cs="Arial"/>
                <w:color w:val="000000" w:themeColor="text1"/>
                <w:spacing w:val="2"/>
                <w:shd w:val="clear" w:color="auto" w:fill="FFFFFF"/>
              </w:rPr>
              <w:t xml:space="preserve">Manage the </w:t>
            </w:r>
            <w:r w:rsidR="00DC1132">
              <w:rPr>
                <w:rFonts w:ascii="Century Gothic" w:hAnsi="Century Gothic" w:cs="Arial"/>
                <w:color w:val="000000" w:themeColor="text1"/>
                <w:spacing w:val="2"/>
                <w:shd w:val="clear" w:color="auto" w:fill="FFFFFF"/>
              </w:rPr>
              <w:t xml:space="preserve">day-to-day </w:t>
            </w:r>
            <w:r w:rsidRPr="00780118">
              <w:rPr>
                <w:rFonts w:ascii="Century Gothic" w:hAnsi="Century Gothic" w:cs="Arial"/>
                <w:color w:val="000000" w:themeColor="text1"/>
                <w:spacing w:val="2"/>
                <w:shd w:val="clear" w:color="auto" w:fill="FFFFFF"/>
              </w:rPr>
              <w:t xml:space="preserve">SEO of the Club websites with a focus on clicks, impressions, </w:t>
            </w:r>
            <w:proofErr w:type="spellStart"/>
            <w:r w:rsidRPr="00780118">
              <w:rPr>
                <w:rFonts w:ascii="Century Gothic" w:hAnsi="Century Gothic" w:cs="Arial"/>
                <w:color w:val="000000" w:themeColor="text1"/>
                <w:spacing w:val="2"/>
                <w:shd w:val="clear" w:color="auto" w:fill="FFFFFF"/>
              </w:rPr>
              <w:t>SoV</w:t>
            </w:r>
            <w:proofErr w:type="spellEnd"/>
            <w:r w:rsidRPr="00780118">
              <w:rPr>
                <w:rFonts w:ascii="Century Gothic" w:hAnsi="Century Gothic" w:cs="Arial"/>
                <w:color w:val="000000" w:themeColor="text1"/>
                <w:spacing w:val="2"/>
                <w:shd w:val="clear" w:color="auto" w:fill="FFFFFF"/>
              </w:rPr>
              <w:t xml:space="preserve"> and SERPs to drive organic traffic as per the set KPIs and objectives of the business</w:t>
            </w:r>
          </w:p>
          <w:p w14:paraId="0FC509A7" w14:textId="77777777" w:rsidR="00D12DFE"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780118">
              <w:rPr>
                <w:rFonts w:ascii="Century Gothic" w:hAnsi="Century Gothic" w:cs="Arial"/>
                <w:color w:val="000000" w:themeColor="text1"/>
                <w:spacing w:val="2"/>
                <w:shd w:val="clear" w:color="auto" w:fill="FFFFFF"/>
              </w:rPr>
              <w:t>Assist in the development and maintenance of the Club’s digital business with a focus on improving customer experiences to drive conversions, engagements, and retention</w:t>
            </w:r>
          </w:p>
          <w:p w14:paraId="150FFE83" w14:textId="6FF85C35"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Pr>
                <w:rFonts w:ascii="Century Gothic" w:hAnsi="Century Gothic" w:cs="Arial"/>
                <w:color w:val="000000" w:themeColor="text1"/>
                <w:spacing w:val="2"/>
                <w:shd w:val="clear" w:color="auto" w:fill="FFFFFF"/>
              </w:rPr>
              <w:t>Ensure the quality of commercial marketing content and creative is of a high standard and meets expectations to increase brand equity and integrity</w:t>
            </w:r>
          </w:p>
          <w:p w14:paraId="21A39137"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780118">
              <w:rPr>
                <w:rFonts w:ascii="Century Gothic" w:hAnsi="Century Gothic" w:cs="Arial"/>
                <w:color w:val="000000" w:themeColor="text1"/>
                <w:spacing w:val="2"/>
                <w:shd w:val="clear" w:color="auto" w:fill="FFFFFF"/>
              </w:rPr>
              <w:t>To support the safeguarding of the integrity of the Club’s data sources and databases</w:t>
            </w:r>
          </w:p>
          <w:p w14:paraId="1B06ADDB" w14:textId="77777777" w:rsidR="00D12DFE" w:rsidRPr="00780118"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780118">
              <w:rPr>
                <w:rFonts w:ascii="Century Gothic" w:hAnsi="Century Gothic" w:cs="Arial"/>
                <w:color w:val="000000" w:themeColor="text1"/>
                <w:spacing w:val="2"/>
                <w:shd w:val="clear" w:color="auto" w:fill="FFFFFF"/>
              </w:rPr>
              <w:t>To support the process of maintaining standards in line with GDPR and evolving data and marketing/advertising laws</w:t>
            </w:r>
          </w:p>
          <w:p w14:paraId="6A487599" w14:textId="77777777" w:rsidR="00D12DFE" w:rsidRPr="008047C2" w:rsidRDefault="00D12DFE" w:rsidP="00D12DFE">
            <w:pPr>
              <w:pStyle w:val="ListParagraph"/>
              <w:numPr>
                <w:ilvl w:val="0"/>
                <w:numId w:val="30"/>
              </w:numPr>
              <w:spacing w:after="120"/>
              <w:rPr>
                <w:rFonts w:ascii="Century Gothic" w:hAnsi="Century Gothic" w:cs="Arial"/>
                <w:color w:val="000000" w:themeColor="text1"/>
                <w:spacing w:val="2"/>
                <w:shd w:val="clear" w:color="auto" w:fill="FFFFFF"/>
              </w:rPr>
            </w:pPr>
            <w:r w:rsidRPr="008047C2">
              <w:rPr>
                <w:rFonts w:ascii="Century Gothic" w:hAnsi="Century Gothic" w:cs="Arial"/>
                <w:color w:val="000000" w:themeColor="text1"/>
                <w:spacing w:val="2"/>
                <w:shd w:val="clear" w:color="auto" w:fill="FFFFFF"/>
              </w:rPr>
              <w:t>Ad hoc duties as required by senior management and the Board Office</w:t>
            </w:r>
          </w:p>
          <w:p w14:paraId="14BE37B6" w14:textId="77777777" w:rsidR="00B10812" w:rsidRPr="00D82877" w:rsidRDefault="00B10812" w:rsidP="001D3D05">
            <w:pPr>
              <w:spacing w:after="120"/>
              <w:rPr>
                <w:rFonts w:ascii="Century Gothic" w:hAnsi="Century Gothic" w:cs="Arial"/>
              </w:rPr>
            </w:pPr>
          </w:p>
        </w:tc>
      </w:tr>
      <w:tr w:rsidR="00B10812" w:rsidRPr="00BA60DC" w14:paraId="23A20111" w14:textId="77777777" w:rsidTr="00E12081">
        <w:tc>
          <w:tcPr>
            <w:tcW w:w="9855" w:type="dxa"/>
            <w:gridSpan w:val="3"/>
            <w:shd w:val="clear" w:color="auto" w:fill="0B56A4"/>
          </w:tcPr>
          <w:p w14:paraId="29B86FB3" w14:textId="77777777" w:rsidR="00B10812" w:rsidRPr="00D82877" w:rsidRDefault="00B10812" w:rsidP="00B10812">
            <w:pPr>
              <w:rPr>
                <w:rFonts w:ascii="Century Gothic" w:hAnsi="Century Gothic" w:cs="Arial"/>
                <w:b/>
              </w:rPr>
            </w:pPr>
            <w:r w:rsidRPr="00D82877">
              <w:rPr>
                <w:rFonts w:ascii="Century Gothic" w:hAnsi="Century Gothic" w:cs="Arial"/>
                <w:b/>
                <w:color w:val="FFFFFF" w:themeColor="background1"/>
              </w:rPr>
              <w:lastRenderedPageBreak/>
              <w:t>Person Specification</w:t>
            </w:r>
          </w:p>
        </w:tc>
      </w:tr>
      <w:tr w:rsidR="00B10812" w:rsidRPr="00BA60DC" w14:paraId="5DC8A7C3" w14:textId="77777777" w:rsidTr="0022228F">
        <w:tc>
          <w:tcPr>
            <w:tcW w:w="9855" w:type="dxa"/>
            <w:gridSpan w:val="3"/>
            <w:shd w:val="clear" w:color="auto" w:fill="FFFFFF" w:themeFill="background1"/>
          </w:tcPr>
          <w:p w14:paraId="134AFA31" w14:textId="77777777" w:rsidR="001D3D05" w:rsidRPr="00D82877" w:rsidRDefault="001D3D05" w:rsidP="001D3D05">
            <w:pPr>
              <w:autoSpaceDE w:val="0"/>
              <w:autoSpaceDN w:val="0"/>
              <w:adjustRightInd w:val="0"/>
              <w:rPr>
                <w:rFonts w:ascii="Century Gothic" w:hAnsi="Century Gothic" w:cs="Arial"/>
                <w:b/>
                <w:lang w:val="en-GB"/>
              </w:rPr>
            </w:pPr>
            <w:r w:rsidRPr="00D82877">
              <w:rPr>
                <w:rFonts w:ascii="Century Gothic" w:hAnsi="Century Gothic" w:cs="Arial"/>
                <w:b/>
              </w:rPr>
              <w:t xml:space="preserve">Essential: </w:t>
            </w:r>
          </w:p>
          <w:p w14:paraId="3E6CDE2D" w14:textId="77777777" w:rsidR="001D3D05" w:rsidRPr="00D82877" w:rsidRDefault="001D3D05" w:rsidP="001D3D05">
            <w:pPr>
              <w:autoSpaceDE w:val="0"/>
              <w:autoSpaceDN w:val="0"/>
              <w:adjustRightInd w:val="0"/>
              <w:rPr>
                <w:rFonts w:ascii="Century Gothic" w:hAnsi="Century Gothic" w:cs="Arial"/>
              </w:rPr>
            </w:pPr>
          </w:p>
          <w:p w14:paraId="71943CE9" w14:textId="77777777" w:rsidR="001D3D05" w:rsidRPr="00D82877" w:rsidRDefault="001D3D05" w:rsidP="001D3D05">
            <w:pPr>
              <w:pStyle w:val="ListParagraph"/>
              <w:numPr>
                <w:ilvl w:val="0"/>
                <w:numId w:val="26"/>
              </w:numPr>
              <w:spacing w:line="276" w:lineRule="auto"/>
              <w:rPr>
                <w:rFonts w:ascii="Century Gothic" w:hAnsi="Century Gothic"/>
              </w:rPr>
            </w:pPr>
            <w:r w:rsidRPr="00D82877">
              <w:rPr>
                <w:rFonts w:ascii="Century Gothic" w:hAnsi="Century Gothic"/>
                <w:bCs/>
              </w:rPr>
              <w:t>Educated to degree level or equivalent</w:t>
            </w:r>
          </w:p>
          <w:p w14:paraId="2B19C25D" w14:textId="0ABBF88B" w:rsidR="00F92C26" w:rsidRPr="00C2776B" w:rsidRDefault="00C2776B" w:rsidP="00231B46">
            <w:pPr>
              <w:pStyle w:val="ListParagraph"/>
              <w:numPr>
                <w:ilvl w:val="0"/>
                <w:numId w:val="26"/>
              </w:numPr>
              <w:spacing w:line="276" w:lineRule="auto"/>
              <w:rPr>
                <w:rFonts w:ascii="Century Gothic" w:hAnsi="Century Gothic"/>
              </w:rPr>
            </w:pPr>
            <w:r>
              <w:rPr>
                <w:rFonts w:ascii="Century Gothic" w:hAnsi="Century Gothic" w:cs="Arial"/>
                <w:color w:val="FF0000"/>
              </w:rPr>
              <w:t>Demonstration</w:t>
            </w:r>
            <w:r w:rsidR="00F92C26">
              <w:rPr>
                <w:rFonts w:ascii="Century Gothic" w:hAnsi="Century Gothic" w:cs="Arial"/>
                <w:color w:val="FF0000"/>
              </w:rPr>
              <w:t xml:space="preserve"> </w:t>
            </w:r>
            <w:r w:rsidR="00F92C26" w:rsidRPr="00F92C26">
              <w:rPr>
                <w:rFonts w:ascii="Century Gothic" w:hAnsi="Century Gothic" w:cs="Arial"/>
                <w:color w:val="FF0000"/>
              </w:rPr>
              <w:t xml:space="preserve">of </w:t>
            </w:r>
            <w:r>
              <w:rPr>
                <w:rFonts w:ascii="Century Gothic" w:hAnsi="Century Gothic" w:cs="Arial"/>
                <w:color w:val="FF0000"/>
              </w:rPr>
              <w:t xml:space="preserve">the ability to </w:t>
            </w:r>
            <w:r w:rsidR="00F92C26" w:rsidRPr="00F92C26">
              <w:rPr>
                <w:rFonts w:ascii="Century Gothic" w:hAnsi="Century Gothic" w:cs="Arial"/>
                <w:color w:val="FF0000"/>
              </w:rPr>
              <w:t>coach, support, and lead</w:t>
            </w:r>
            <w:r>
              <w:rPr>
                <w:rFonts w:ascii="Century Gothic" w:hAnsi="Century Gothic" w:cs="Arial"/>
                <w:color w:val="FF0000"/>
              </w:rPr>
              <w:t xml:space="preserve"> team members</w:t>
            </w:r>
            <w:r w:rsidR="00F92C26" w:rsidRPr="00F92C26">
              <w:rPr>
                <w:rFonts w:ascii="Century Gothic" w:hAnsi="Century Gothic" w:cs="Arial"/>
                <w:color w:val="FF0000"/>
              </w:rPr>
              <w:t xml:space="preserve"> </w:t>
            </w:r>
            <w:r w:rsidR="00F92C26">
              <w:rPr>
                <w:rFonts w:ascii="Century Gothic" w:hAnsi="Century Gothic" w:cs="Arial"/>
                <w:color w:val="FF0000"/>
              </w:rPr>
              <w:t xml:space="preserve">skills </w:t>
            </w:r>
            <w:r>
              <w:rPr>
                <w:rFonts w:ascii="Century Gothic" w:hAnsi="Century Gothic" w:cs="Arial"/>
                <w:color w:val="FF0000"/>
              </w:rPr>
              <w:t>to maintain and improve the</w:t>
            </w:r>
            <w:r w:rsidR="00F92C26">
              <w:rPr>
                <w:rFonts w:ascii="Century Gothic" w:hAnsi="Century Gothic" w:cs="Arial"/>
                <w:color w:val="FF0000"/>
              </w:rPr>
              <w:t xml:space="preserve"> day-to-day output</w:t>
            </w:r>
            <w:r>
              <w:rPr>
                <w:rFonts w:ascii="Century Gothic" w:hAnsi="Century Gothic" w:cs="Arial"/>
                <w:color w:val="FF0000"/>
              </w:rPr>
              <w:t>,</w:t>
            </w:r>
            <w:r w:rsidR="00F92C26">
              <w:rPr>
                <w:rFonts w:ascii="Century Gothic" w:hAnsi="Century Gothic" w:cs="Arial"/>
                <w:color w:val="FF0000"/>
              </w:rPr>
              <w:t xml:space="preserve"> performance</w:t>
            </w:r>
          </w:p>
          <w:p w14:paraId="683AA36B" w14:textId="699AF38C" w:rsidR="00C2776B" w:rsidRPr="00231B46" w:rsidRDefault="00C2776B" w:rsidP="00231B46">
            <w:pPr>
              <w:pStyle w:val="ListParagraph"/>
              <w:numPr>
                <w:ilvl w:val="0"/>
                <w:numId w:val="26"/>
              </w:numPr>
              <w:spacing w:line="276" w:lineRule="auto"/>
              <w:rPr>
                <w:rFonts w:ascii="Century Gothic" w:hAnsi="Century Gothic"/>
              </w:rPr>
            </w:pPr>
            <w:r>
              <w:rPr>
                <w:rFonts w:ascii="Century Gothic" w:hAnsi="Century Gothic" w:cs="Arial"/>
                <w:color w:val="FF0000"/>
              </w:rPr>
              <w:t>A positive and pro-active attitude to working</w:t>
            </w:r>
            <w:r w:rsidR="00E47D0A">
              <w:rPr>
                <w:rFonts w:ascii="Century Gothic" w:hAnsi="Century Gothic" w:cs="Arial"/>
                <w:color w:val="FF0000"/>
              </w:rPr>
              <w:t xml:space="preserve"> and leading</w:t>
            </w:r>
            <w:r>
              <w:rPr>
                <w:rFonts w:ascii="Century Gothic" w:hAnsi="Century Gothic" w:cs="Arial"/>
                <w:color w:val="FF0000"/>
              </w:rPr>
              <w:t xml:space="preserve"> with a focus on developing/maintaining a </w:t>
            </w:r>
            <w:r w:rsidR="00E47D0A">
              <w:rPr>
                <w:rFonts w:ascii="Century Gothic" w:hAnsi="Century Gothic" w:cs="Arial"/>
                <w:color w:val="FF0000"/>
              </w:rPr>
              <w:t>healthy team culture</w:t>
            </w:r>
          </w:p>
          <w:p w14:paraId="5EF1AB4E" w14:textId="77777777" w:rsidR="001D3D05" w:rsidRPr="00D82877" w:rsidRDefault="001D3D05" w:rsidP="001D3D05">
            <w:pPr>
              <w:pStyle w:val="ListParagraph"/>
              <w:numPr>
                <w:ilvl w:val="0"/>
                <w:numId w:val="26"/>
              </w:numPr>
              <w:rPr>
                <w:rFonts w:ascii="Century Gothic" w:hAnsi="Century Gothic"/>
              </w:rPr>
            </w:pPr>
            <w:r w:rsidRPr="00D82877">
              <w:rPr>
                <w:rFonts w:ascii="Century Gothic" w:hAnsi="Century Gothic"/>
              </w:rPr>
              <w:t>Advanced experience of working with Microsoft Office, especially Excel and Power Point</w:t>
            </w:r>
          </w:p>
          <w:p w14:paraId="7845C87E" w14:textId="54AAC16F" w:rsidR="001D3D05" w:rsidRPr="00D82877" w:rsidRDefault="001D3D05" w:rsidP="001D3D05">
            <w:pPr>
              <w:pStyle w:val="ListParagraph"/>
              <w:numPr>
                <w:ilvl w:val="0"/>
                <w:numId w:val="26"/>
              </w:numPr>
              <w:spacing w:line="276" w:lineRule="auto"/>
              <w:rPr>
                <w:rFonts w:ascii="Century Gothic" w:hAnsi="Century Gothic"/>
              </w:rPr>
            </w:pPr>
            <w:r w:rsidRPr="00D82877">
              <w:rPr>
                <w:rFonts w:ascii="Century Gothic" w:hAnsi="Century Gothic"/>
              </w:rPr>
              <w:lastRenderedPageBreak/>
              <w:t>Demonstrable experience of working in a marketing role/environment</w:t>
            </w:r>
          </w:p>
          <w:p w14:paraId="28297EF7" w14:textId="77777777" w:rsidR="001D3D05" w:rsidRPr="00D82877" w:rsidRDefault="001D3D05" w:rsidP="001D3D05">
            <w:pPr>
              <w:pStyle w:val="ListParagraph"/>
              <w:numPr>
                <w:ilvl w:val="0"/>
                <w:numId w:val="26"/>
              </w:numPr>
              <w:spacing w:line="276" w:lineRule="auto"/>
              <w:rPr>
                <w:rFonts w:ascii="Century Gothic" w:hAnsi="Century Gothic"/>
              </w:rPr>
            </w:pPr>
            <w:r w:rsidRPr="00D82877">
              <w:rPr>
                <w:rFonts w:ascii="Century Gothic" w:hAnsi="Century Gothic"/>
              </w:rPr>
              <w:t>Experience in planning multi-channel marketing campaigns</w:t>
            </w:r>
          </w:p>
          <w:p w14:paraId="5AF88080" w14:textId="77777777" w:rsidR="001D3D05" w:rsidRPr="00D82877" w:rsidRDefault="001D3D05" w:rsidP="001D3D05">
            <w:pPr>
              <w:pStyle w:val="ListParagraph"/>
              <w:numPr>
                <w:ilvl w:val="0"/>
                <w:numId w:val="26"/>
              </w:numPr>
              <w:spacing w:line="276" w:lineRule="auto"/>
              <w:rPr>
                <w:rFonts w:ascii="Century Gothic" w:hAnsi="Century Gothic"/>
              </w:rPr>
            </w:pPr>
            <w:r w:rsidRPr="00D82877">
              <w:rPr>
                <w:rFonts w:ascii="Century Gothic" w:hAnsi="Century Gothic"/>
              </w:rPr>
              <w:t>Experience in both B2C and B2B marketing</w:t>
            </w:r>
          </w:p>
          <w:p w14:paraId="0A66A63D" w14:textId="77777777" w:rsidR="001D3D05" w:rsidRPr="00D82877" w:rsidRDefault="001D3D05" w:rsidP="001D3D05">
            <w:pPr>
              <w:pStyle w:val="ListParagraph"/>
              <w:numPr>
                <w:ilvl w:val="0"/>
                <w:numId w:val="26"/>
              </w:numPr>
              <w:autoSpaceDE w:val="0"/>
              <w:autoSpaceDN w:val="0"/>
              <w:adjustRightInd w:val="0"/>
              <w:spacing w:line="276" w:lineRule="auto"/>
              <w:rPr>
                <w:rFonts w:ascii="Century Gothic" w:hAnsi="Century Gothic" w:cs="Arial"/>
              </w:rPr>
            </w:pPr>
            <w:r w:rsidRPr="00D82877">
              <w:rPr>
                <w:rFonts w:ascii="Century Gothic" w:hAnsi="Century Gothic"/>
              </w:rPr>
              <w:t>Creative copy writing experience/training</w:t>
            </w:r>
          </w:p>
          <w:p w14:paraId="1F042FAE" w14:textId="77777777" w:rsidR="001D3D05" w:rsidRPr="00D82877" w:rsidRDefault="001D3D05" w:rsidP="001D3D05">
            <w:pPr>
              <w:pStyle w:val="ListParagraph"/>
              <w:numPr>
                <w:ilvl w:val="0"/>
                <w:numId w:val="26"/>
              </w:numPr>
              <w:autoSpaceDE w:val="0"/>
              <w:autoSpaceDN w:val="0"/>
              <w:adjustRightInd w:val="0"/>
              <w:spacing w:line="276" w:lineRule="auto"/>
              <w:rPr>
                <w:rFonts w:ascii="Century Gothic" w:hAnsi="Century Gothic" w:cs="Arial"/>
              </w:rPr>
            </w:pPr>
            <w:r w:rsidRPr="00D82877">
              <w:rPr>
                <w:rFonts w:ascii="Century Gothic" w:hAnsi="Century Gothic" w:cs="Arial"/>
              </w:rPr>
              <w:t>Ability to meet stringent deadlines</w:t>
            </w:r>
          </w:p>
          <w:p w14:paraId="7EA5DE8E" w14:textId="3E6B882E" w:rsidR="001D3D05" w:rsidRPr="00D82877" w:rsidRDefault="001D3D05" w:rsidP="001D3D05">
            <w:pPr>
              <w:numPr>
                <w:ilvl w:val="0"/>
                <w:numId w:val="26"/>
              </w:numPr>
              <w:autoSpaceDE w:val="0"/>
              <w:autoSpaceDN w:val="0"/>
              <w:adjustRightInd w:val="0"/>
              <w:rPr>
                <w:rFonts w:ascii="Century Gothic" w:hAnsi="Century Gothic" w:cs="Arial"/>
              </w:rPr>
            </w:pPr>
            <w:r w:rsidRPr="00D82877">
              <w:rPr>
                <w:rFonts w:ascii="Century Gothic" w:hAnsi="Century Gothic" w:cs="Arial"/>
              </w:rPr>
              <w:t xml:space="preserve">Outgoing and confident </w:t>
            </w:r>
          </w:p>
          <w:p w14:paraId="3C57DE34" w14:textId="77777777" w:rsidR="001D3D05" w:rsidRPr="00D82877" w:rsidRDefault="001D3D05" w:rsidP="001D3D05">
            <w:pPr>
              <w:numPr>
                <w:ilvl w:val="0"/>
                <w:numId w:val="26"/>
              </w:numPr>
              <w:autoSpaceDE w:val="0"/>
              <w:autoSpaceDN w:val="0"/>
              <w:adjustRightInd w:val="0"/>
              <w:rPr>
                <w:rFonts w:ascii="Century Gothic" w:hAnsi="Century Gothic" w:cs="Arial"/>
              </w:rPr>
            </w:pPr>
            <w:r w:rsidRPr="00D82877">
              <w:rPr>
                <w:rFonts w:ascii="Century Gothic" w:hAnsi="Century Gothic" w:cs="Arial"/>
              </w:rPr>
              <w:t>Adaptable</w:t>
            </w:r>
          </w:p>
          <w:p w14:paraId="11F44B08" w14:textId="77777777" w:rsidR="001D3D05" w:rsidRPr="00D82877" w:rsidRDefault="001D3D05" w:rsidP="001D3D05">
            <w:pPr>
              <w:numPr>
                <w:ilvl w:val="0"/>
                <w:numId w:val="26"/>
              </w:numPr>
              <w:autoSpaceDE w:val="0"/>
              <w:autoSpaceDN w:val="0"/>
              <w:adjustRightInd w:val="0"/>
              <w:rPr>
                <w:rFonts w:ascii="Century Gothic" w:hAnsi="Century Gothic" w:cs="Arial"/>
              </w:rPr>
            </w:pPr>
            <w:r w:rsidRPr="00D82877">
              <w:rPr>
                <w:rFonts w:ascii="Century Gothic" w:hAnsi="Century Gothic" w:cs="Arial"/>
              </w:rPr>
              <w:t>Ability to work as part of a team</w:t>
            </w:r>
          </w:p>
          <w:p w14:paraId="63EF3916" w14:textId="77777777" w:rsidR="001D3D05" w:rsidRPr="00D82877" w:rsidRDefault="001D3D05" w:rsidP="001D3D05">
            <w:pPr>
              <w:numPr>
                <w:ilvl w:val="0"/>
                <w:numId w:val="26"/>
              </w:numPr>
              <w:autoSpaceDE w:val="0"/>
              <w:autoSpaceDN w:val="0"/>
              <w:adjustRightInd w:val="0"/>
              <w:rPr>
                <w:rFonts w:ascii="Century Gothic" w:hAnsi="Century Gothic" w:cs="Arial"/>
              </w:rPr>
            </w:pPr>
            <w:r w:rsidRPr="00D82877">
              <w:rPr>
                <w:rFonts w:ascii="Century Gothic" w:hAnsi="Century Gothic" w:cs="Arial"/>
              </w:rPr>
              <w:t>Proactive approach and forward thinking</w:t>
            </w:r>
          </w:p>
          <w:p w14:paraId="6B6DF042" w14:textId="77777777" w:rsidR="001D3D05" w:rsidRPr="00D82877" w:rsidRDefault="001D3D05" w:rsidP="001D3D05">
            <w:pPr>
              <w:numPr>
                <w:ilvl w:val="0"/>
                <w:numId w:val="26"/>
              </w:numPr>
              <w:autoSpaceDE w:val="0"/>
              <w:autoSpaceDN w:val="0"/>
              <w:adjustRightInd w:val="0"/>
              <w:rPr>
                <w:rFonts w:ascii="Century Gothic" w:hAnsi="Century Gothic" w:cs="Arial"/>
              </w:rPr>
            </w:pPr>
            <w:r w:rsidRPr="00D82877">
              <w:rPr>
                <w:rFonts w:ascii="Century Gothic" w:hAnsi="Century Gothic" w:cs="Arial"/>
              </w:rPr>
              <w:t>Ability to work on own initiative</w:t>
            </w:r>
          </w:p>
          <w:p w14:paraId="73A70A10" w14:textId="77777777" w:rsidR="001D3D05" w:rsidRPr="00D82877" w:rsidRDefault="001D3D05" w:rsidP="001D3D05">
            <w:pPr>
              <w:numPr>
                <w:ilvl w:val="0"/>
                <w:numId w:val="26"/>
              </w:numPr>
              <w:autoSpaceDE w:val="0"/>
              <w:autoSpaceDN w:val="0"/>
              <w:adjustRightInd w:val="0"/>
              <w:rPr>
                <w:rFonts w:ascii="Century Gothic" w:hAnsi="Century Gothic" w:cs="Arial"/>
              </w:rPr>
            </w:pPr>
            <w:r w:rsidRPr="00D82877">
              <w:rPr>
                <w:rFonts w:ascii="Century Gothic" w:hAnsi="Century Gothic" w:cs="Arial"/>
              </w:rPr>
              <w:t>Flexible approach to working hours</w:t>
            </w:r>
          </w:p>
          <w:p w14:paraId="6A39EBD7" w14:textId="77777777" w:rsidR="001D3D05" w:rsidRPr="00D82877" w:rsidRDefault="001D3D05" w:rsidP="001D3D05">
            <w:pPr>
              <w:numPr>
                <w:ilvl w:val="0"/>
                <w:numId w:val="26"/>
              </w:numPr>
              <w:autoSpaceDE w:val="0"/>
              <w:autoSpaceDN w:val="0"/>
              <w:adjustRightInd w:val="0"/>
              <w:rPr>
                <w:rFonts w:ascii="Century Gothic" w:hAnsi="Century Gothic" w:cs="Arial"/>
              </w:rPr>
            </w:pPr>
            <w:r w:rsidRPr="00D82877">
              <w:rPr>
                <w:rFonts w:ascii="Century Gothic" w:hAnsi="Century Gothic" w:cs="Arial"/>
              </w:rPr>
              <w:t>Experience in KPI driven revenue marketing</w:t>
            </w:r>
          </w:p>
          <w:p w14:paraId="4B1983D3" w14:textId="77777777" w:rsidR="001D3D05" w:rsidRPr="00D82877" w:rsidRDefault="001D3D05" w:rsidP="001D3D05">
            <w:pPr>
              <w:numPr>
                <w:ilvl w:val="0"/>
                <w:numId w:val="26"/>
              </w:numPr>
              <w:autoSpaceDE w:val="0"/>
              <w:autoSpaceDN w:val="0"/>
              <w:adjustRightInd w:val="0"/>
              <w:rPr>
                <w:rFonts w:ascii="Century Gothic" w:hAnsi="Century Gothic" w:cs="Arial"/>
              </w:rPr>
            </w:pPr>
            <w:r w:rsidRPr="00D82877">
              <w:rPr>
                <w:rFonts w:ascii="Century Gothic" w:hAnsi="Century Gothic" w:cs="Arial"/>
              </w:rPr>
              <w:t>Experience working with agencies</w:t>
            </w:r>
          </w:p>
          <w:p w14:paraId="2CE324FF" w14:textId="77777777" w:rsidR="001D3D05" w:rsidRPr="00D82877" w:rsidRDefault="001D3D05" w:rsidP="001D3D05">
            <w:pPr>
              <w:pStyle w:val="ListParagraph"/>
              <w:numPr>
                <w:ilvl w:val="0"/>
                <w:numId w:val="26"/>
              </w:numPr>
              <w:spacing w:line="276" w:lineRule="auto"/>
              <w:rPr>
                <w:rFonts w:ascii="Century Gothic" w:hAnsi="Century Gothic"/>
              </w:rPr>
            </w:pPr>
            <w:r w:rsidRPr="00D82877">
              <w:rPr>
                <w:rFonts w:ascii="Century Gothic" w:hAnsi="Century Gothic"/>
              </w:rPr>
              <w:t>Experience using/working with a CRM/database system</w:t>
            </w:r>
          </w:p>
          <w:p w14:paraId="210F2155" w14:textId="77777777" w:rsidR="001D3D05" w:rsidRPr="00D82877" w:rsidRDefault="001D3D05" w:rsidP="001D3D05">
            <w:pPr>
              <w:pStyle w:val="ListParagraph"/>
              <w:numPr>
                <w:ilvl w:val="0"/>
                <w:numId w:val="26"/>
              </w:numPr>
              <w:spacing w:line="276" w:lineRule="auto"/>
              <w:rPr>
                <w:rFonts w:ascii="Century Gothic" w:hAnsi="Century Gothic"/>
              </w:rPr>
            </w:pPr>
            <w:r w:rsidRPr="00D82877">
              <w:rPr>
                <w:rFonts w:ascii="Century Gothic" w:hAnsi="Century Gothic"/>
              </w:rPr>
              <w:t>Experience using/working with Magento or similar e-commerce systems</w:t>
            </w:r>
          </w:p>
          <w:p w14:paraId="5C7E736C" w14:textId="77777777" w:rsidR="001D3D05" w:rsidRPr="00D82877" w:rsidRDefault="001D3D05" w:rsidP="001D3D05">
            <w:pPr>
              <w:pStyle w:val="ListParagraph"/>
              <w:numPr>
                <w:ilvl w:val="0"/>
                <w:numId w:val="26"/>
              </w:numPr>
              <w:spacing w:line="276" w:lineRule="auto"/>
              <w:rPr>
                <w:rFonts w:ascii="Century Gothic" w:hAnsi="Century Gothic"/>
              </w:rPr>
            </w:pPr>
            <w:r w:rsidRPr="00D82877">
              <w:rPr>
                <w:rFonts w:ascii="Century Gothic" w:hAnsi="Century Gothic"/>
              </w:rPr>
              <w:t>Experience using Communicator or similar ESP</w:t>
            </w:r>
          </w:p>
          <w:p w14:paraId="1B57D14A" w14:textId="2DD27122" w:rsidR="00F92C26" w:rsidRPr="00F92C26" w:rsidRDefault="001D3D05" w:rsidP="00F92C26">
            <w:pPr>
              <w:pStyle w:val="ListParagraph"/>
              <w:numPr>
                <w:ilvl w:val="0"/>
                <w:numId w:val="26"/>
              </w:numPr>
              <w:spacing w:line="276" w:lineRule="auto"/>
              <w:rPr>
                <w:rFonts w:ascii="Century Gothic" w:hAnsi="Century Gothic"/>
              </w:rPr>
            </w:pPr>
            <w:r w:rsidRPr="00D82877">
              <w:rPr>
                <w:rFonts w:ascii="Century Gothic" w:hAnsi="Century Gothic"/>
              </w:rPr>
              <w:t>Experience in Google AdWords, Facebook Ads and programmatic marketing</w:t>
            </w:r>
          </w:p>
          <w:p w14:paraId="0E011978" w14:textId="77777777" w:rsidR="001D3D05" w:rsidRPr="00D82877" w:rsidRDefault="001D3D05" w:rsidP="001D3D05">
            <w:pPr>
              <w:autoSpaceDE w:val="0"/>
              <w:autoSpaceDN w:val="0"/>
              <w:adjustRightInd w:val="0"/>
              <w:rPr>
                <w:rFonts w:ascii="Century Gothic" w:hAnsi="Century Gothic" w:cs="Arial"/>
                <w:b/>
              </w:rPr>
            </w:pPr>
          </w:p>
          <w:p w14:paraId="5B3AD6F3" w14:textId="77777777" w:rsidR="001D3D05" w:rsidRPr="00D82877" w:rsidRDefault="001D3D05" w:rsidP="001D3D05">
            <w:pPr>
              <w:autoSpaceDE w:val="0"/>
              <w:autoSpaceDN w:val="0"/>
              <w:adjustRightInd w:val="0"/>
              <w:rPr>
                <w:rFonts w:ascii="Century Gothic" w:hAnsi="Century Gothic" w:cs="Arial"/>
                <w:b/>
              </w:rPr>
            </w:pPr>
            <w:r w:rsidRPr="00D82877">
              <w:rPr>
                <w:rFonts w:ascii="Century Gothic" w:hAnsi="Century Gothic" w:cs="Arial"/>
                <w:b/>
              </w:rPr>
              <w:t xml:space="preserve">Desirable: </w:t>
            </w:r>
          </w:p>
          <w:p w14:paraId="619EE776" w14:textId="38442065" w:rsidR="00842A22" w:rsidRPr="00F92C26" w:rsidRDefault="001D3D05" w:rsidP="00D12DFE">
            <w:pPr>
              <w:pStyle w:val="ListParagraph"/>
              <w:numPr>
                <w:ilvl w:val="0"/>
                <w:numId w:val="28"/>
              </w:numPr>
              <w:rPr>
                <w:rFonts w:ascii="Century Gothic" w:hAnsi="Century Gothic" w:cs="Arial"/>
                <w:b/>
              </w:rPr>
            </w:pPr>
            <w:r w:rsidRPr="00D82877">
              <w:rPr>
                <w:rFonts w:ascii="Century Gothic" w:hAnsi="Century Gothic" w:cs="Arial"/>
              </w:rPr>
              <w:t>Full clean driving license</w:t>
            </w:r>
          </w:p>
          <w:p w14:paraId="73429E87" w14:textId="28227E0C" w:rsidR="00842A22" w:rsidRPr="00D12DFE" w:rsidRDefault="00842A22" w:rsidP="00F92C26">
            <w:pPr>
              <w:pStyle w:val="ListParagraph"/>
              <w:rPr>
                <w:rFonts w:ascii="Century Gothic" w:hAnsi="Century Gothic" w:cs="Arial"/>
                <w:b/>
              </w:rPr>
            </w:pPr>
          </w:p>
        </w:tc>
      </w:tr>
      <w:tr w:rsidR="00B10812" w:rsidRPr="00AD6747" w14:paraId="1A5B6692" w14:textId="77777777" w:rsidTr="00E12081">
        <w:tc>
          <w:tcPr>
            <w:tcW w:w="9855" w:type="dxa"/>
            <w:gridSpan w:val="3"/>
            <w:shd w:val="clear" w:color="auto" w:fill="0B56A4"/>
          </w:tcPr>
          <w:p w14:paraId="75D8D474" w14:textId="77777777" w:rsidR="00B10812" w:rsidRPr="00D82877" w:rsidRDefault="00B10812" w:rsidP="00B10812">
            <w:pPr>
              <w:rPr>
                <w:rFonts w:ascii="Century Gothic" w:hAnsi="Century Gothic" w:cs="Arial"/>
                <w:b/>
              </w:rPr>
            </w:pPr>
            <w:r w:rsidRPr="00D82877">
              <w:rPr>
                <w:rFonts w:ascii="Century Gothic" w:hAnsi="Century Gothic" w:cs="Arial"/>
                <w:b/>
                <w:color w:val="FFFFFF" w:themeColor="background1"/>
              </w:rPr>
              <w:lastRenderedPageBreak/>
              <w:t xml:space="preserve">Role Requirements </w:t>
            </w:r>
          </w:p>
        </w:tc>
      </w:tr>
      <w:tr w:rsidR="00B10812" w:rsidRPr="004B1140" w14:paraId="535D41B4" w14:textId="77777777" w:rsidTr="0022228F">
        <w:tc>
          <w:tcPr>
            <w:tcW w:w="9855" w:type="dxa"/>
            <w:gridSpan w:val="3"/>
            <w:shd w:val="clear" w:color="auto" w:fill="FFFFFF" w:themeFill="background1"/>
          </w:tcPr>
          <w:p w14:paraId="3F7AAF67" w14:textId="77777777" w:rsidR="00B10812" w:rsidRPr="00D82877" w:rsidRDefault="00B10812" w:rsidP="00B10812">
            <w:pPr>
              <w:rPr>
                <w:rFonts w:ascii="Century Gothic" w:hAnsi="Century Gothic" w:cs="Arial"/>
                <w:i/>
              </w:rPr>
            </w:pPr>
          </w:p>
          <w:p w14:paraId="48F5A298" w14:textId="1171BF9F" w:rsidR="001B6F28" w:rsidRPr="00D82877" w:rsidRDefault="00335A6C" w:rsidP="009A6BA2">
            <w:pPr>
              <w:pStyle w:val="ListParagraph"/>
              <w:numPr>
                <w:ilvl w:val="0"/>
                <w:numId w:val="14"/>
              </w:numPr>
              <w:spacing w:after="120"/>
              <w:rPr>
                <w:rFonts w:ascii="Century Gothic" w:hAnsi="Century Gothic"/>
              </w:rPr>
            </w:pPr>
            <w:r w:rsidRPr="00D82877">
              <w:rPr>
                <w:rFonts w:ascii="Century Gothic" w:hAnsi="Century Gothic"/>
              </w:rPr>
              <w:t xml:space="preserve">To be able to </w:t>
            </w:r>
            <w:r w:rsidR="001B6F28" w:rsidRPr="00D82877">
              <w:rPr>
                <w:rFonts w:ascii="Century Gothic" w:hAnsi="Century Gothic"/>
              </w:rPr>
              <w:t>work on matchday weekends and evenings, including Public Holidays</w:t>
            </w:r>
          </w:p>
          <w:p w14:paraId="34A17E8F" w14:textId="77777777" w:rsidR="009A6BA2" w:rsidRPr="00D82877" w:rsidRDefault="009A6BA2" w:rsidP="009A6BA2">
            <w:pPr>
              <w:pStyle w:val="ListParagraph"/>
              <w:widowControl w:val="0"/>
              <w:numPr>
                <w:ilvl w:val="0"/>
                <w:numId w:val="14"/>
              </w:numPr>
              <w:autoSpaceDE w:val="0"/>
              <w:autoSpaceDN w:val="0"/>
              <w:spacing w:after="120"/>
              <w:rPr>
                <w:rFonts w:ascii="Century Gothic" w:eastAsia="Arial" w:hAnsi="Century Gothic" w:cs="Arial"/>
                <w:color w:val="3B3B3B"/>
              </w:rPr>
            </w:pPr>
            <w:r w:rsidRPr="00D82877">
              <w:rPr>
                <w:rFonts w:ascii="Century Gothic" w:hAnsi="Century Gothic"/>
                <w:color w:val="000000"/>
              </w:rPr>
              <w:t>To comply and promote the Club’s policies and procedures to include Safeguarding, Equality &amp; Diversity and GDPR compliance</w:t>
            </w:r>
          </w:p>
          <w:p w14:paraId="32810E64" w14:textId="77777777" w:rsidR="009A6BA2" w:rsidRPr="00D82877" w:rsidRDefault="009A6BA2" w:rsidP="009A6BA2">
            <w:pPr>
              <w:pStyle w:val="ListParagraph"/>
              <w:widowControl w:val="0"/>
              <w:numPr>
                <w:ilvl w:val="0"/>
                <w:numId w:val="14"/>
              </w:numPr>
              <w:autoSpaceDE w:val="0"/>
              <w:autoSpaceDN w:val="0"/>
              <w:spacing w:after="120"/>
              <w:rPr>
                <w:rFonts w:ascii="Century Gothic" w:eastAsia="Arial" w:hAnsi="Century Gothic" w:cs="Arial"/>
                <w:color w:val="3B3B3B"/>
              </w:rPr>
            </w:pPr>
            <w:r w:rsidRPr="00D82877">
              <w:rPr>
                <w:rFonts w:ascii="Century Gothic" w:eastAsia="Arial" w:hAnsi="Century Gothic" w:cs="Arial"/>
                <w:color w:val="3B3B3B"/>
                <w:w w:val="105"/>
              </w:rPr>
              <w:t xml:space="preserve">Understanding of </w:t>
            </w:r>
            <w:r w:rsidRPr="00D82877">
              <w:rPr>
                <w:rFonts w:ascii="Century Gothic" w:eastAsia="Arial" w:hAnsi="Century Gothic" w:cs="Arial"/>
                <w:color w:val="282828"/>
                <w:w w:val="105"/>
              </w:rPr>
              <w:t xml:space="preserve">the </w:t>
            </w:r>
            <w:r w:rsidRPr="00D82877">
              <w:rPr>
                <w:rFonts w:ascii="Century Gothic" w:eastAsia="Arial" w:hAnsi="Century Gothic" w:cs="Arial"/>
                <w:color w:val="3B3B3B"/>
                <w:w w:val="105"/>
              </w:rPr>
              <w:t xml:space="preserve">governance, </w:t>
            </w:r>
            <w:r w:rsidRPr="00D82877">
              <w:rPr>
                <w:rFonts w:ascii="Century Gothic" w:eastAsia="Arial" w:hAnsi="Century Gothic" w:cs="Arial"/>
                <w:color w:val="4F4F4F"/>
                <w:w w:val="105"/>
              </w:rPr>
              <w:t xml:space="preserve">security </w:t>
            </w:r>
            <w:r w:rsidRPr="00D82877">
              <w:rPr>
                <w:rFonts w:ascii="Century Gothic" w:eastAsia="Arial" w:hAnsi="Century Gothic" w:cs="Arial"/>
                <w:color w:val="3B3B3B"/>
                <w:w w:val="105"/>
              </w:rPr>
              <w:t xml:space="preserve">and </w:t>
            </w:r>
            <w:r w:rsidRPr="00D82877">
              <w:rPr>
                <w:rFonts w:ascii="Century Gothic" w:eastAsia="Arial" w:hAnsi="Century Gothic" w:cs="Arial"/>
                <w:color w:val="4F4F4F"/>
                <w:w w:val="105"/>
              </w:rPr>
              <w:t xml:space="preserve">cyber </w:t>
            </w:r>
            <w:r w:rsidRPr="00D82877">
              <w:rPr>
                <w:rFonts w:ascii="Century Gothic" w:eastAsia="Arial" w:hAnsi="Century Gothic" w:cs="Arial"/>
                <w:color w:val="3B3B3B"/>
                <w:w w:val="105"/>
              </w:rPr>
              <w:t>security requirements including</w:t>
            </w:r>
            <w:r w:rsidRPr="00D82877">
              <w:rPr>
                <w:rFonts w:ascii="Century Gothic" w:eastAsia="Arial" w:hAnsi="Century Gothic" w:cs="Arial"/>
                <w:color w:val="3B3B3B"/>
                <w:spacing w:val="-13"/>
                <w:w w:val="105"/>
              </w:rPr>
              <w:t xml:space="preserve"> </w:t>
            </w:r>
            <w:r w:rsidRPr="00D82877">
              <w:rPr>
                <w:rFonts w:ascii="Century Gothic" w:eastAsia="Arial" w:hAnsi="Century Gothic" w:cs="Arial"/>
                <w:color w:val="3B3B3B"/>
                <w:w w:val="105"/>
              </w:rPr>
              <w:t>areas</w:t>
            </w:r>
            <w:r w:rsidRPr="00D82877">
              <w:rPr>
                <w:rFonts w:ascii="Century Gothic" w:eastAsia="Arial" w:hAnsi="Century Gothic" w:cs="Arial"/>
                <w:color w:val="3B3B3B"/>
                <w:spacing w:val="-25"/>
                <w:w w:val="105"/>
              </w:rPr>
              <w:t xml:space="preserve"> </w:t>
            </w:r>
            <w:r w:rsidRPr="00D82877">
              <w:rPr>
                <w:rFonts w:ascii="Century Gothic" w:eastAsia="Arial" w:hAnsi="Century Gothic" w:cs="Arial"/>
                <w:color w:val="3B3B3B"/>
                <w:w w:val="105"/>
              </w:rPr>
              <w:t>such</w:t>
            </w:r>
            <w:r w:rsidRPr="00D82877">
              <w:rPr>
                <w:rFonts w:ascii="Century Gothic" w:eastAsia="Arial" w:hAnsi="Century Gothic" w:cs="Arial"/>
                <w:color w:val="3B3B3B"/>
                <w:spacing w:val="-21"/>
                <w:w w:val="105"/>
              </w:rPr>
              <w:t xml:space="preserve"> </w:t>
            </w:r>
            <w:r w:rsidRPr="00D82877">
              <w:rPr>
                <w:rFonts w:ascii="Century Gothic" w:eastAsia="Arial" w:hAnsi="Century Gothic" w:cs="Arial"/>
                <w:color w:val="3B3B3B"/>
                <w:w w:val="105"/>
              </w:rPr>
              <w:t>as</w:t>
            </w:r>
            <w:r w:rsidRPr="00D82877">
              <w:rPr>
                <w:rFonts w:ascii="Century Gothic" w:eastAsia="Arial" w:hAnsi="Century Gothic" w:cs="Arial"/>
                <w:color w:val="3B3B3B"/>
                <w:spacing w:val="-13"/>
                <w:w w:val="105"/>
              </w:rPr>
              <w:t xml:space="preserve"> </w:t>
            </w:r>
            <w:r w:rsidRPr="00D82877">
              <w:rPr>
                <w:rFonts w:ascii="Century Gothic" w:eastAsia="Arial" w:hAnsi="Century Gothic" w:cs="Arial"/>
                <w:color w:val="3B3B3B"/>
                <w:w w:val="105"/>
              </w:rPr>
              <w:t>General Data Protection Regulations</w:t>
            </w:r>
            <w:r w:rsidRPr="00D82877">
              <w:rPr>
                <w:rFonts w:ascii="Century Gothic" w:eastAsia="Arial" w:hAnsi="Century Gothic" w:cs="Arial"/>
                <w:color w:val="3B3B3B"/>
                <w:spacing w:val="-38"/>
                <w:w w:val="105"/>
              </w:rPr>
              <w:t xml:space="preserve"> </w:t>
            </w:r>
            <w:r w:rsidRPr="00D82877">
              <w:rPr>
                <w:rFonts w:ascii="Century Gothic" w:eastAsia="Arial" w:hAnsi="Century Gothic" w:cs="Arial"/>
                <w:color w:val="3B3B3B"/>
                <w:w w:val="105"/>
              </w:rPr>
              <w:t>(GDPR)</w:t>
            </w:r>
          </w:p>
          <w:p w14:paraId="4FAA4D1D" w14:textId="2BDBB8A9" w:rsidR="00B10812" w:rsidRPr="00D82877" w:rsidRDefault="00B10812" w:rsidP="009A6BA2">
            <w:pPr>
              <w:pStyle w:val="ListParagraph"/>
              <w:numPr>
                <w:ilvl w:val="0"/>
                <w:numId w:val="14"/>
              </w:numPr>
              <w:spacing w:after="120"/>
              <w:rPr>
                <w:rFonts w:ascii="Century Gothic" w:hAnsi="Century Gothic"/>
              </w:rPr>
            </w:pPr>
            <w:r w:rsidRPr="00D82877">
              <w:rPr>
                <w:rFonts w:ascii="Century Gothic" w:hAnsi="Century Gothic"/>
              </w:rPr>
              <w:t>To undertake required training, including mandatory Club Equality and Diversity and Health and Safety training.</w:t>
            </w:r>
          </w:p>
        </w:tc>
      </w:tr>
      <w:tr w:rsidR="00B10812" w:rsidRPr="00AD6747" w14:paraId="5231F2A6" w14:textId="77777777" w:rsidTr="00E12081">
        <w:trPr>
          <w:trHeight w:val="2117"/>
        </w:trPr>
        <w:tc>
          <w:tcPr>
            <w:tcW w:w="9855" w:type="dxa"/>
            <w:gridSpan w:val="3"/>
            <w:shd w:val="clear" w:color="auto" w:fill="FFFFFF" w:themeFill="background1"/>
          </w:tcPr>
          <w:p w14:paraId="34840272" w14:textId="2B11C86D" w:rsidR="00842A22" w:rsidRDefault="00842A22" w:rsidP="00B10812">
            <w:pPr>
              <w:rPr>
                <w:rFonts w:ascii="Century Gothic" w:hAnsi="Century Gothic" w:cs="Arial"/>
                <w:i/>
                <w:szCs w:val="22"/>
              </w:rPr>
            </w:pPr>
          </w:p>
          <w:p w14:paraId="6442B62B" w14:textId="2DB92939" w:rsidR="00842A22" w:rsidRDefault="00842A22" w:rsidP="00B10812">
            <w:pPr>
              <w:rPr>
                <w:rFonts w:ascii="Century Gothic" w:hAnsi="Century Gothic" w:cs="Arial"/>
                <w:i/>
                <w:szCs w:val="22"/>
              </w:rPr>
            </w:pPr>
            <w:r>
              <w:rPr>
                <w:rFonts w:ascii="Century Gothic" w:hAnsi="Century Gothic" w:cs="Arial"/>
                <w:i/>
                <w:szCs w:val="22"/>
              </w:rPr>
              <w:t>This Job Description may be changed and amended from time to time at the discretion of the Club.</w:t>
            </w:r>
          </w:p>
          <w:p w14:paraId="336F4E45" w14:textId="77777777" w:rsidR="00842A22" w:rsidRDefault="00842A22" w:rsidP="00B10812">
            <w:pPr>
              <w:rPr>
                <w:rFonts w:ascii="Century Gothic" w:hAnsi="Century Gothic" w:cs="Arial"/>
                <w:i/>
                <w:szCs w:val="22"/>
              </w:rPr>
            </w:pPr>
          </w:p>
          <w:p w14:paraId="3BAE6D02" w14:textId="48D88B40" w:rsidR="00B10812" w:rsidRPr="004B1140" w:rsidRDefault="00B10812" w:rsidP="00B10812">
            <w:pPr>
              <w:rPr>
                <w:rFonts w:ascii="Century Gothic" w:hAnsi="Century Gothic" w:cs="Arial"/>
                <w:i/>
                <w:szCs w:val="22"/>
              </w:rPr>
            </w:pPr>
            <w:r w:rsidRPr="004B1140">
              <w:rPr>
                <w:rFonts w:ascii="Century Gothic" w:hAnsi="Century Gothic" w:cs="Arial"/>
                <w:i/>
                <w:szCs w:val="22"/>
              </w:rPr>
              <w:t xml:space="preserve">Leicester City Football Club is an </w:t>
            </w:r>
            <w:r w:rsidR="00842A22">
              <w:rPr>
                <w:rFonts w:ascii="Century Gothic" w:hAnsi="Century Gothic" w:cs="Arial"/>
                <w:i/>
                <w:szCs w:val="22"/>
              </w:rPr>
              <w:t>inclusive</w:t>
            </w:r>
            <w:r w:rsidRPr="004B1140">
              <w:rPr>
                <w:rFonts w:ascii="Century Gothic" w:hAnsi="Century Gothic" w:cs="Arial"/>
                <w:i/>
                <w:szCs w:val="22"/>
              </w:rPr>
              <w:t xml:space="preserve"> employer and </w:t>
            </w:r>
            <w:r w:rsidR="00842A22">
              <w:rPr>
                <w:rFonts w:ascii="Century Gothic" w:hAnsi="Century Gothic" w:cs="Arial"/>
                <w:i/>
                <w:szCs w:val="22"/>
              </w:rPr>
              <w:t>will</w:t>
            </w:r>
            <w:r w:rsidRPr="004B1140">
              <w:rPr>
                <w:rFonts w:ascii="Century Gothic" w:hAnsi="Century Gothic" w:cs="Arial"/>
                <w:i/>
                <w:szCs w:val="22"/>
              </w:rPr>
              <w:t xml:space="preserve"> provide equality and fairness for all employees. Leicester City Football Club opposes all forms of unlawful and unfair discrimination. Please refer to our Equality and Diversity Policy for further information.</w:t>
            </w:r>
          </w:p>
          <w:p w14:paraId="2D98BEAB" w14:textId="475EAD99" w:rsidR="00B10812" w:rsidRDefault="00B10812" w:rsidP="00B10812">
            <w:pPr>
              <w:rPr>
                <w:rFonts w:ascii="Century Gothic" w:hAnsi="Century Gothic" w:cs="Arial"/>
                <w:i/>
                <w:szCs w:val="22"/>
              </w:rPr>
            </w:pPr>
          </w:p>
          <w:p w14:paraId="1636ACC9" w14:textId="5BC66F2A" w:rsidR="00842A22" w:rsidRDefault="00842A22" w:rsidP="00B10812">
            <w:pPr>
              <w:rPr>
                <w:rFonts w:ascii="Century Gothic" w:hAnsi="Century Gothic" w:cs="Arial"/>
                <w:i/>
                <w:szCs w:val="22"/>
              </w:rPr>
            </w:pPr>
          </w:p>
          <w:p w14:paraId="66A38AD4" w14:textId="77777777" w:rsidR="00842A22" w:rsidRPr="004B1140" w:rsidRDefault="00842A22" w:rsidP="00B10812">
            <w:pPr>
              <w:rPr>
                <w:rFonts w:ascii="Century Gothic" w:hAnsi="Century Gothic" w:cs="Arial"/>
                <w:i/>
                <w:szCs w:val="22"/>
              </w:rPr>
            </w:pPr>
          </w:p>
          <w:p w14:paraId="57D770E6" w14:textId="226903B5" w:rsidR="00B10812" w:rsidRPr="004B1140" w:rsidRDefault="00B10812" w:rsidP="00B10812">
            <w:pPr>
              <w:rPr>
                <w:rFonts w:ascii="Century Gothic" w:hAnsi="Century Gothic" w:cs="Arial"/>
                <w:szCs w:val="22"/>
                <w:u w:val="single"/>
              </w:rPr>
            </w:pPr>
            <w:r w:rsidRPr="004B1140">
              <w:rPr>
                <w:rFonts w:ascii="Century Gothic" w:hAnsi="Century Gothic" w:cs="Arial"/>
                <w:szCs w:val="22"/>
              </w:rPr>
              <w:t xml:space="preserve">Employee Signature    </w:t>
            </w:r>
            <w:r w:rsidRPr="004B1140">
              <w:rPr>
                <w:rFonts w:ascii="Century Gothic" w:hAnsi="Century Gothic" w:cs="Arial"/>
                <w:szCs w:val="22"/>
                <w:u w:val="single"/>
              </w:rPr>
              <w:t xml:space="preserve">                                                               </w:t>
            </w:r>
            <w:r w:rsidRPr="004B1140">
              <w:rPr>
                <w:rFonts w:ascii="Century Gothic" w:hAnsi="Century Gothic" w:cs="Arial"/>
                <w:szCs w:val="22"/>
              </w:rPr>
              <w:t xml:space="preserve">                Date</w:t>
            </w:r>
            <w:r w:rsidR="009A6BA2">
              <w:rPr>
                <w:rFonts w:ascii="Century Gothic" w:hAnsi="Century Gothic" w:cs="Arial"/>
                <w:szCs w:val="22"/>
              </w:rPr>
              <w:t xml:space="preserve">   ___/____/____</w:t>
            </w:r>
            <w:r w:rsidRPr="004B1140">
              <w:rPr>
                <w:rFonts w:ascii="Century Gothic" w:hAnsi="Century Gothic" w:cs="Arial"/>
                <w:szCs w:val="22"/>
                <w:u w:val="single"/>
              </w:rPr>
              <w:t xml:space="preserve">                                                        </w:t>
            </w:r>
          </w:p>
          <w:p w14:paraId="7F130C08" w14:textId="14DDF3A3" w:rsidR="00B10812" w:rsidRDefault="00B10812" w:rsidP="00B10812">
            <w:pPr>
              <w:rPr>
                <w:rFonts w:ascii="Century Gothic" w:hAnsi="Century Gothic" w:cs="Arial"/>
                <w:szCs w:val="22"/>
              </w:rPr>
            </w:pPr>
          </w:p>
          <w:p w14:paraId="21D86BE4" w14:textId="77777777" w:rsidR="009A6BA2" w:rsidRPr="004B1140" w:rsidRDefault="009A6BA2" w:rsidP="00B10812">
            <w:pPr>
              <w:rPr>
                <w:rFonts w:ascii="Century Gothic" w:hAnsi="Century Gothic" w:cs="Arial"/>
                <w:szCs w:val="22"/>
              </w:rPr>
            </w:pPr>
          </w:p>
          <w:p w14:paraId="18C17F00" w14:textId="4A9F2BBC" w:rsidR="00B10812" w:rsidRPr="009B231B" w:rsidRDefault="004B1140" w:rsidP="00B10812">
            <w:pPr>
              <w:rPr>
                <w:rFonts w:ascii="Calibri" w:hAnsi="Calibri" w:cs="Arial"/>
                <w:i/>
                <w:sz w:val="22"/>
                <w:szCs w:val="22"/>
              </w:rPr>
            </w:pPr>
            <w:r w:rsidRPr="004B1140">
              <w:rPr>
                <w:rFonts w:ascii="Century Gothic" w:hAnsi="Century Gothic" w:cs="Arial"/>
                <w:szCs w:val="22"/>
              </w:rPr>
              <w:t>Directo</w:t>
            </w:r>
            <w:r w:rsidR="00B10812" w:rsidRPr="004B1140">
              <w:rPr>
                <w:rFonts w:ascii="Century Gothic" w:hAnsi="Century Gothic" w:cs="Arial"/>
                <w:szCs w:val="22"/>
              </w:rPr>
              <w:t xml:space="preserve">r Signature     </w:t>
            </w:r>
            <w:r w:rsidR="009A6BA2">
              <w:rPr>
                <w:rFonts w:ascii="Century Gothic" w:hAnsi="Century Gothic" w:cs="Arial"/>
                <w:szCs w:val="22"/>
              </w:rPr>
              <w:t xml:space="preserve">  </w:t>
            </w:r>
            <w:r w:rsidR="00B10812" w:rsidRPr="004B1140">
              <w:rPr>
                <w:rFonts w:ascii="Century Gothic" w:hAnsi="Century Gothic" w:cs="Arial"/>
                <w:szCs w:val="22"/>
              </w:rPr>
              <w:t xml:space="preserve"> </w:t>
            </w:r>
            <w:r w:rsidR="00B10812" w:rsidRPr="004B1140">
              <w:rPr>
                <w:rFonts w:ascii="Century Gothic" w:hAnsi="Century Gothic" w:cs="Arial"/>
                <w:szCs w:val="22"/>
                <w:u w:val="single"/>
              </w:rPr>
              <w:t xml:space="preserve">                                                               </w:t>
            </w:r>
            <w:r w:rsidR="00B10812" w:rsidRPr="004B1140">
              <w:rPr>
                <w:rFonts w:ascii="Century Gothic" w:hAnsi="Century Gothic" w:cs="Arial"/>
                <w:szCs w:val="22"/>
              </w:rPr>
              <w:t xml:space="preserve">                Date</w:t>
            </w:r>
            <w:r w:rsidR="009A6BA2">
              <w:rPr>
                <w:rFonts w:ascii="Century Gothic" w:hAnsi="Century Gothic" w:cs="Arial"/>
                <w:szCs w:val="22"/>
              </w:rPr>
              <w:t xml:space="preserve">   ___/____/____</w:t>
            </w:r>
            <w:r w:rsidR="00B10812" w:rsidRPr="004B1140">
              <w:rPr>
                <w:rFonts w:ascii="Century Gothic" w:hAnsi="Century Gothic" w:cs="Arial"/>
                <w:szCs w:val="22"/>
              </w:rPr>
              <w:t xml:space="preserve">  </w:t>
            </w:r>
            <w:r w:rsidR="00B10812" w:rsidRPr="004B1140">
              <w:rPr>
                <w:rFonts w:ascii="Century Gothic" w:hAnsi="Century Gothic" w:cs="Arial"/>
                <w:szCs w:val="22"/>
                <w:u w:val="single"/>
              </w:rPr>
              <w:t xml:space="preserve">                                                </w:t>
            </w:r>
            <w:r w:rsidR="00B10812" w:rsidRPr="004B1140">
              <w:rPr>
                <w:rFonts w:ascii="Century Gothic" w:hAnsi="Century Gothic" w:cs="Arial"/>
                <w:color w:val="FFFFFF" w:themeColor="background1"/>
                <w:szCs w:val="22"/>
              </w:rPr>
              <w:t xml:space="preserve"> </w:t>
            </w:r>
          </w:p>
        </w:tc>
      </w:tr>
    </w:tbl>
    <w:p w14:paraId="6136A75D" w14:textId="77777777" w:rsidR="001C0CF5" w:rsidRPr="00AD6747" w:rsidRDefault="001C0CF5" w:rsidP="009F4AF1">
      <w:pPr>
        <w:rPr>
          <w:rFonts w:ascii="Calibri" w:hAnsi="Calibri"/>
          <w:sz w:val="22"/>
          <w:szCs w:val="22"/>
        </w:rPr>
      </w:pPr>
    </w:p>
    <w:sectPr w:rsidR="001C0CF5" w:rsidRPr="00AD6747" w:rsidSect="00197D4F">
      <w:footerReference w:type="default" r:id="rId8"/>
      <w:pgSz w:w="11909" w:h="16834" w:code="9"/>
      <w:pgMar w:top="851" w:right="1277" w:bottom="41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6B5E" w14:textId="77777777" w:rsidR="006641B6" w:rsidRDefault="006641B6" w:rsidP="00290B02">
      <w:r>
        <w:separator/>
      </w:r>
    </w:p>
  </w:endnote>
  <w:endnote w:type="continuationSeparator" w:id="0">
    <w:p w14:paraId="34E2A646" w14:textId="77777777" w:rsidR="006641B6" w:rsidRDefault="006641B6" w:rsidP="0029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FAC8" w14:textId="6267AD37" w:rsidR="00290B02" w:rsidRPr="00290B02" w:rsidRDefault="00D12DFE" w:rsidP="00BA60DC">
    <w:pPr>
      <w:pStyle w:val="Footer"/>
      <w:rPr>
        <w:rFonts w:asciiTheme="minorHAnsi" w:hAnsiTheme="minorHAnsi" w:cstheme="minorHAnsi"/>
        <w:lang w:val="en-GB"/>
      </w:rPr>
    </w:pPr>
    <w:r>
      <w:rPr>
        <w:rFonts w:asciiTheme="minorHAnsi" w:hAnsiTheme="minorHAnsi" w:cstheme="minorHAnsi"/>
        <w:lang w:val="en-GB"/>
      </w:rPr>
      <w:t>Senior Revenue Marketing Executive</w:t>
    </w:r>
    <w:r w:rsidR="00BA60DC">
      <w:rPr>
        <w:rFonts w:asciiTheme="minorHAnsi" w:hAnsiTheme="minorHAnsi" w:cstheme="minorHAnsi"/>
        <w:lang w:val="en-GB"/>
      </w:rPr>
      <w:tab/>
      <w:t>V.</w:t>
    </w:r>
    <w:r>
      <w:rPr>
        <w:rFonts w:asciiTheme="minorHAnsi" w:hAnsiTheme="minorHAnsi" w:cstheme="minorHAnsi"/>
        <w:lang w:val="en-GB"/>
      </w:rPr>
      <w:t>1.1</w:t>
    </w:r>
    <w:r w:rsidR="004B1140">
      <w:rPr>
        <w:rFonts w:asciiTheme="minorHAnsi" w:hAnsiTheme="minorHAnsi" w:cstheme="minorHAnsi"/>
        <w:lang w:val="en-GB"/>
      </w:rPr>
      <w:tab/>
    </w:r>
    <w:r>
      <w:rPr>
        <w:rFonts w:asciiTheme="minorHAnsi" w:hAnsiTheme="minorHAnsi" w:cstheme="minorHAnsi"/>
        <w:lang w:val="en-GB"/>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4132" w14:textId="77777777" w:rsidR="006641B6" w:rsidRDefault="006641B6" w:rsidP="00290B02">
      <w:r>
        <w:separator/>
      </w:r>
    </w:p>
  </w:footnote>
  <w:footnote w:type="continuationSeparator" w:id="0">
    <w:p w14:paraId="20B88E3F" w14:textId="77777777" w:rsidR="006641B6" w:rsidRDefault="006641B6" w:rsidP="0029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E9"/>
    <w:multiLevelType w:val="hybridMultilevel"/>
    <w:tmpl w:val="008C3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47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9170BD"/>
    <w:multiLevelType w:val="singleLevel"/>
    <w:tmpl w:val="C02841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956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8A2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F0CC3"/>
    <w:multiLevelType w:val="hybridMultilevel"/>
    <w:tmpl w:val="89CE0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33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1A40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F356E80"/>
    <w:multiLevelType w:val="hybridMultilevel"/>
    <w:tmpl w:val="F0767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32462A"/>
    <w:multiLevelType w:val="hybridMultilevel"/>
    <w:tmpl w:val="E6165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9D5204"/>
    <w:multiLevelType w:val="hybridMultilevel"/>
    <w:tmpl w:val="7A44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63981"/>
    <w:multiLevelType w:val="hybridMultilevel"/>
    <w:tmpl w:val="FDC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A4F5E"/>
    <w:multiLevelType w:val="hybridMultilevel"/>
    <w:tmpl w:val="2DFE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D1895"/>
    <w:multiLevelType w:val="hybridMultilevel"/>
    <w:tmpl w:val="8AE29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0E05DE"/>
    <w:multiLevelType w:val="multilevel"/>
    <w:tmpl w:val="6540BC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80412"/>
    <w:multiLevelType w:val="hybridMultilevel"/>
    <w:tmpl w:val="26FCF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385AF4"/>
    <w:multiLevelType w:val="hybridMultilevel"/>
    <w:tmpl w:val="2A3A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E2DAA"/>
    <w:multiLevelType w:val="hybridMultilevel"/>
    <w:tmpl w:val="3BA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C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853718"/>
    <w:multiLevelType w:val="hybridMultilevel"/>
    <w:tmpl w:val="B2E4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95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B257BC"/>
    <w:multiLevelType w:val="hybridMultilevel"/>
    <w:tmpl w:val="31E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C7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E8741F"/>
    <w:multiLevelType w:val="hybridMultilevel"/>
    <w:tmpl w:val="510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C7AA9"/>
    <w:multiLevelType w:val="hybridMultilevel"/>
    <w:tmpl w:val="1500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5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1A517F"/>
    <w:multiLevelType w:val="hybridMultilevel"/>
    <w:tmpl w:val="8C6E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95970"/>
    <w:multiLevelType w:val="hybridMultilevel"/>
    <w:tmpl w:val="C0A8A6DE"/>
    <w:lvl w:ilvl="0" w:tplc="04090001">
      <w:start w:val="1"/>
      <w:numFmt w:val="bullet"/>
      <w:lvlText w:val=""/>
      <w:lvlJc w:val="left"/>
      <w:pPr>
        <w:ind w:left="720" w:hanging="360"/>
      </w:pPr>
      <w:rPr>
        <w:rFonts w:ascii="Symbol" w:hAnsi="Symbol" w:hint="default"/>
      </w:rPr>
    </w:lvl>
    <w:lvl w:ilvl="1" w:tplc="47260F8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C0504D" w:themeColor="accent2"/>
      </w:rPr>
    </w:lvl>
    <w:lvl w:ilvl="1">
      <w:start w:val="1"/>
      <w:numFmt w:val="bullet"/>
      <w:lvlText w:val=""/>
      <w:lvlJc w:val="left"/>
      <w:pPr>
        <w:ind w:left="737" w:hanging="170"/>
      </w:pPr>
      <w:rPr>
        <w:rFonts w:ascii="Wingdings" w:hAnsi="Wingdings" w:hint="default"/>
        <w:color w:val="C0504D" w:themeColor="accent2"/>
      </w:rPr>
    </w:lvl>
    <w:lvl w:ilvl="2">
      <w:start w:val="1"/>
      <w:numFmt w:val="bullet"/>
      <w:lvlText w:val=""/>
      <w:lvlJc w:val="left"/>
      <w:pPr>
        <w:ind w:left="1304" w:hanging="170"/>
      </w:pPr>
      <w:rPr>
        <w:rFonts w:ascii="Symbol" w:hAnsi="Symbol" w:hint="default"/>
        <w:color w:val="C0504D" w:themeColor="accent2"/>
      </w:rPr>
    </w:lvl>
    <w:lvl w:ilvl="3">
      <w:start w:val="1"/>
      <w:numFmt w:val="bullet"/>
      <w:lvlText w:val=""/>
      <w:lvlJc w:val="left"/>
      <w:pPr>
        <w:ind w:left="1871" w:hanging="170"/>
      </w:pPr>
      <w:rPr>
        <w:rFonts w:ascii="Symbol" w:hAnsi="Symbol" w:hint="default"/>
        <w:color w:val="C0504D" w:themeColor="accent2"/>
      </w:rPr>
    </w:lvl>
    <w:lvl w:ilvl="4">
      <w:start w:val="1"/>
      <w:numFmt w:val="bullet"/>
      <w:lvlText w:val=""/>
      <w:lvlJc w:val="left"/>
      <w:pPr>
        <w:ind w:left="2438" w:hanging="170"/>
      </w:pPr>
      <w:rPr>
        <w:rFonts w:ascii="Symbol" w:hAnsi="Symbol" w:hint="default"/>
        <w:color w:val="C0504D" w:themeColor="accent2"/>
      </w:rPr>
    </w:lvl>
    <w:lvl w:ilvl="5">
      <w:start w:val="1"/>
      <w:numFmt w:val="bullet"/>
      <w:lvlText w:val=""/>
      <w:lvlJc w:val="left"/>
      <w:pPr>
        <w:ind w:left="3005" w:hanging="170"/>
      </w:pPr>
      <w:rPr>
        <w:rFonts w:ascii="Symbol" w:hAnsi="Symbol" w:hint="default"/>
        <w:color w:val="C0504D" w:themeColor="accent2"/>
      </w:rPr>
    </w:lvl>
    <w:lvl w:ilvl="6">
      <w:start w:val="1"/>
      <w:numFmt w:val="bullet"/>
      <w:lvlText w:val=""/>
      <w:lvlJc w:val="left"/>
      <w:pPr>
        <w:ind w:left="3572" w:hanging="170"/>
      </w:pPr>
      <w:rPr>
        <w:rFonts w:ascii="Symbol" w:hAnsi="Symbol" w:hint="default"/>
        <w:color w:val="C0504D" w:themeColor="accent2"/>
      </w:rPr>
    </w:lvl>
    <w:lvl w:ilvl="7">
      <w:start w:val="1"/>
      <w:numFmt w:val="bullet"/>
      <w:lvlText w:val=""/>
      <w:lvlJc w:val="left"/>
      <w:pPr>
        <w:ind w:left="4139" w:hanging="170"/>
      </w:pPr>
      <w:rPr>
        <w:rFonts w:ascii="Symbol" w:hAnsi="Symbol" w:hint="default"/>
        <w:color w:val="C0504D" w:themeColor="accent2"/>
      </w:rPr>
    </w:lvl>
    <w:lvl w:ilvl="8">
      <w:start w:val="1"/>
      <w:numFmt w:val="bullet"/>
      <w:lvlText w:val=""/>
      <w:lvlJc w:val="left"/>
      <w:pPr>
        <w:ind w:left="4706" w:hanging="170"/>
      </w:pPr>
      <w:rPr>
        <w:rFonts w:ascii="Symbol" w:hAnsi="Symbol" w:hint="default"/>
        <w:color w:val="C0504D" w:themeColor="accent2"/>
      </w:rPr>
    </w:lvl>
  </w:abstractNum>
  <w:num w:numId="1" w16cid:durableId="1401712129">
    <w:abstractNumId w:val="2"/>
  </w:num>
  <w:num w:numId="2" w16cid:durableId="1380663224">
    <w:abstractNumId w:val="18"/>
  </w:num>
  <w:num w:numId="3" w16cid:durableId="620960712">
    <w:abstractNumId w:val="6"/>
  </w:num>
  <w:num w:numId="4" w16cid:durableId="215901247">
    <w:abstractNumId w:val="7"/>
  </w:num>
  <w:num w:numId="5" w16cid:durableId="920868522">
    <w:abstractNumId w:val="1"/>
  </w:num>
  <w:num w:numId="6" w16cid:durableId="677736072">
    <w:abstractNumId w:val="14"/>
  </w:num>
  <w:num w:numId="7" w16cid:durableId="1933470817">
    <w:abstractNumId w:val="25"/>
  </w:num>
  <w:num w:numId="8" w16cid:durableId="1841968169">
    <w:abstractNumId w:val="3"/>
  </w:num>
  <w:num w:numId="9" w16cid:durableId="937562595">
    <w:abstractNumId w:val="20"/>
  </w:num>
  <w:num w:numId="10" w16cid:durableId="1751610402">
    <w:abstractNumId w:val="12"/>
  </w:num>
  <w:num w:numId="11" w16cid:durableId="498617918">
    <w:abstractNumId w:val="27"/>
  </w:num>
  <w:num w:numId="12" w16cid:durableId="1861428100">
    <w:abstractNumId w:val="16"/>
  </w:num>
  <w:num w:numId="13" w16cid:durableId="1987277628">
    <w:abstractNumId w:val="21"/>
  </w:num>
  <w:num w:numId="14" w16cid:durableId="986786452">
    <w:abstractNumId w:val="15"/>
  </w:num>
  <w:num w:numId="15" w16cid:durableId="895239015">
    <w:abstractNumId w:val="10"/>
  </w:num>
  <w:num w:numId="16" w16cid:durableId="35739340">
    <w:abstractNumId w:val="23"/>
  </w:num>
  <w:num w:numId="17" w16cid:durableId="2096660224">
    <w:abstractNumId w:val="26"/>
  </w:num>
  <w:num w:numId="18" w16cid:durableId="756752741">
    <w:abstractNumId w:val="11"/>
  </w:num>
  <w:num w:numId="19" w16cid:durableId="16009743">
    <w:abstractNumId w:val="13"/>
  </w:num>
  <w:num w:numId="20" w16cid:durableId="1525435341">
    <w:abstractNumId w:val="4"/>
  </w:num>
  <w:num w:numId="21" w16cid:durableId="1970354387">
    <w:abstractNumId w:val="22"/>
  </w:num>
  <w:num w:numId="22" w16cid:durableId="116072178">
    <w:abstractNumId w:val="28"/>
  </w:num>
  <w:num w:numId="23" w16cid:durableId="747385411">
    <w:abstractNumId w:val="19"/>
  </w:num>
  <w:num w:numId="24" w16cid:durableId="1404912172">
    <w:abstractNumId w:val="8"/>
  </w:num>
  <w:num w:numId="25" w16cid:durableId="1136069458">
    <w:abstractNumId w:val="9"/>
  </w:num>
  <w:num w:numId="26" w16cid:durableId="1052772355">
    <w:abstractNumId w:val="0"/>
  </w:num>
  <w:num w:numId="27" w16cid:durableId="909582977">
    <w:abstractNumId w:val="9"/>
  </w:num>
  <w:num w:numId="28" w16cid:durableId="621692316">
    <w:abstractNumId w:val="24"/>
  </w:num>
  <w:num w:numId="29" w16cid:durableId="498229985">
    <w:abstractNumId w:val="5"/>
  </w:num>
  <w:num w:numId="30" w16cid:durableId="15150703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B"/>
    <w:rsid w:val="00034075"/>
    <w:rsid w:val="00040259"/>
    <w:rsid w:val="00064B33"/>
    <w:rsid w:val="00067201"/>
    <w:rsid w:val="00074C34"/>
    <w:rsid w:val="00082277"/>
    <w:rsid w:val="000906D7"/>
    <w:rsid w:val="000B75D5"/>
    <w:rsid w:val="000C3B18"/>
    <w:rsid w:val="00105B3D"/>
    <w:rsid w:val="00106142"/>
    <w:rsid w:val="001153B9"/>
    <w:rsid w:val="00116C95"/>
    <w:rsid w:val="0014463C"/>
    <w:rsid w:val="001717B3"/>
    <w:rsid w:val="00172127"/>
    <w:rsid w:val="00176CB0"/>
    <w:rsid w:val="00183EC2"/>
    <w:rsid w:val="00197D4F"/>
    <w:rsid w:val="001B6F28"/>
    <w:rsid w:val="001C0CF5"/>
    <w:rsid w:val="001C50FA"/>
    <w:rsid w:val="001D3D05"/>
    <w:rsid w:val="001E0387"/>
    <w:rsid w:val="001E4EDA"/>
    <w:rsid w:val="001F429F"/>
    <w:rsid w:val="0022228F"/>
    <w:rsid w:val="00231B46"/>
    <w:rsid w:val="00236E0A"/>
    <w:rsid w:val="002476F8"/>
    <w:rsid w:val="00260493"/>
    <w:rsid w:val="00290B02"/>
    <w:rsid w:val="002A4E48"/>
    <w:rsid w:val="002C1B16"/>
    <w:rsid w:val="003167FE"/>
    <w:rsid w:val="00324E08"/>
    <w:rsid w:val="00335A6C"/>
    <w:rsid w:val="003611E2"/>
    <w:rsid w:val="003838E1"/>
    <w:rsid w:val="003934A4"/>
    <w:rsid w:val="00397BD6"/>
    <w:rsid w:val="003C3627"/>
    <w:rsid w:val="003C7C0D"/>
    <w:rsid w:val="003E74A5"/>
    <w:rsid w:val="004030C9"/>
    <w:rsid w:val="00413EE3"/>
    <w:rsid w:val="00431AEC"/>
    <w:rsid w:val="00446B71"/>
    <w:rsid w:val="00491085"/>
    <w:rsid w:val="004B1140"/>
    <w:rsid w:val="004C1DD8"/>
    <w:rsid w:val="004D6554"/>
    <w:rsid w:val="00506053"/>
    <w:rsid w:val="00574315"/>
    <w:rsid w:val="005C205B"/>
    <w:rsid w:val="005D0F75"/>
    <w:rsid w:val="005D77A6"/>
    <w:rsid w:val="005E02C3"/>
    <w:rsid w:val="005E20DF"/>
    <w:rsid w:val="005F5D0E"/>
    <w:rsid w:val="006134C1"/>
    <w:rsid w:val="006332C1"/>
    <w:rsid w:val="0065239B"/>
    <w:rsid w:val="006641B6"/>
    <w:rsid w:val="00673DC6"/>
    <w:rsid w:val="006A4BD4"/>
    <w:rsid w:val="006A50CA"/>
    <w:rsid w:val="006A5C10"/>
    <w:rsid w:val="006B7CD4"/>
    <w:rsid w:val="006C4358"/>
    <w:rsid w:val="006E0F7E"/>
    <w:rsid w:val="006E2DAB"/>
    <w:rsid w:val="00711014"/>
    <w:rsid w:val="00714F10"/>
    <w:rsid w:val="00743D34"/>
    <w:rsid w:val="00754875"/>
    <w:rsid w:val="007626CC"/>
    <w:rsid w:val="00780F9A"/>
    <w:rsid w:val="0078343E"/>
    <w:rsid w:val="007860F8"/>
    <w:rsid w:val="007A0034"/>
    <w:rsid w:val="007A59E6"/>
    <w:rsid w:val="007B3C06"/>
    <w:rsid w:val="007C403F"/>
    <w:rsid w:val="0081179E"/>
    <w:rsid w:val="008131E1"/>
    <w:rsid w:val="00816520"/>
    <w:rsid w:val="008209E4"/>
    <w:rsid w:val="00842A22"/>
    <w:rsid w:val="00851CCD"/>
    <w:rsid w:val="00856B97"/>
    <w:rsid w:val="00880165"/>
    <w:rsid w:val="008A0315"/>
    <w:rsid w:val="008A3D3B"/>
    <w:rsid w:val="008C244A"/>
    <w:rsid w:val="008D39E0"/>
    <w:rsid w:val="008D6216"/>
    <w:rsid w:val="008F4BC2"/>
    <w:rsid w:val="009025B9"/>
    <w:rsid w:val="009315F6"/>
    <w:rsid w:val="00966C1C"/>
    <w:rsid w:val="0097378E"/>
    <w:rsid w:val="00983E9C"/>
    <w:rsid w:val="009843CB"/>
    <w:rsid w:val="009A6BA2"/>
    <w:rsid w:val="009B231B"/>
    <w:rsid w:val="009B3BC0"/>
    <w:rsid w:val="009C1571"/>
    <w:rsid w:val="009C50B3"/>
    <w:rsid w:val="009F0451"/>
    <w:rsid w:val="009F4AF1"/>
    <w:rsid w:val="00A14479"/>
    <w:rsid w:val="00A26B5A"/>
    <w:rsid w:val="00A3623F"/>
    <w:rsid w:val="00A42AC8"/>
    <w:rsid w:val="00A55294"/>
    <w:rsid w:val="00A81C04"/>
    <w:rsid w:val="00A8590E"/>
    <w:rsid w:val="00AD6747"/>
    <w:rsid w:val="00AE2EB2"/>
    <w:rsid w:val="00AF03CB"/>
    <w:rsid w:val="00B0063C"/>
    <w:rsid w:val="00B10812"/>
    <w:rsid w:val="00B22D50"/>
    <w:rsid w:val="00B2340C"/>
    <w:rsid w:val="00B47AF9"/>
    <w:rsid w:val="00B506E6"/>
    <w:rsid w:val="00B558C1"/>
    <w:rsid w:val="00B82DFD"/>
    <w:rsid w:val="00B91828"/>
    <w:rsid w:val="00BA00B6"/>
    <w:rsid w:val="00BA60DC"/>
    <w:rsid w:val="00BE6B90"/>
    <w:rsid w:val="00C06EA0"/>
    <w:rsid w:val="00C2002E"/>
    <w:rsid w:val="00C2776B"/>
    <w:rsid w:val="00C33050"/>
    <w:rsid w:val="00C94712"/>
    <w:rsid w:val="00C96FFB"/>
    <w:rsid w:val="00CB3EA5"/>
    <w:rsid w:val="00CB5481"/>
    <w:rsid w:val="00CD3B5C"/>
    <w:rsid w:val="00CE1728"/>
    <w:rsid w:val="00CF37AD"/>
    <w:rsid w:val="00CF4F1B"/>
    <w:rsid w:val="00CF5AE2"/>
    <w:rsid w:val="00CF7F0D"/>
    <w:rsid w:val="00D11376"/>
    <w:rsid w:val="00D12DFE"/>
    <w:rsid w:val="00D235AA"/>
    <w:rsid w:val="00D27CFF"/>
    <w:rsid w:val="00D65BB2"/>
    <w:rsid w:val="00D82877"/>
    <w:rsid w:val="00D84FEA"/>
    <w:rsid w:val="00D96BE8"/>
    <w:rsid w:val="00DC1132"/>
    <w:rsid w:val="00DE5398"/>
    <w:rsid w:val="00E010EF"/>
    <w:rsid w:val="00E079FE"/>
    <w:rsid w:val="00E12081"/>
    <w:rsid w:val="00E23DE4"/>
    <w:rsid w:val="00E27E87"/>
    <w:rsid w:val="00E47D0A"/>
    <w:rsid w:val="00E569EF"/>
    <w:rsid w:val="00E623AF"/>
    <w:rsid w:val="00E84E4E"/>
    <w:rsid w:val="00E86727"/>
    <w:rsid w:val="00EB2F90"/>
    <w:rsid w:val="00ED599F"/>
    <w:rsid w:val="00ED79DA"/>
    <w:rsid w:val="00EE0F95"/>
    <w:rsid w:val="00EE44D4"/>
    <w:rsid w:val="00EF2CEA"/>
    <w:rsid w:val="00EF6C49"/>
    <w:rsid w:val="00F00663"/>
    <w:rsid w:val="00F14359"/>
    <w:rsid w:val="00F3096A"/>
    <w:rsid w:val="00F34D8C"/>
    <w:rsid w:val="00F42BCF"/>
    <w:rsid w:val="00F52EC2"/>
    <w:rsid w:val="00F9115C"/>
    <w:rsid w:val="00F92C26"/>
    <w:rsid w:val="00F951B5"/>
    <w:rsid w:val="00FD2868"/>
    <w:rsid w:val="00FD29DF"/>
    <w:rsid w:val="00FD4B8D"/>
    <w:rsid w:val="00FE34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24A8F"/>
  <w15:docId w15:val="{6E6306E7-C495-4DA9-8EFD-D7A1732D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D4F"/>
    <w:rPr>
      <w:lang w:val="en-US" w:eastAsia="en-US"/>
    </w:rPr>
  </w:style>
  <w:style w:type="paragraph" w:styleId="Heading1">
    <w:name w:val="heading 1"/>
    <w:basedOn w:val="Normal"/>
    <w:next w:val="Normal"/>
    <w:link w:val="Heading1Char"/>
    <w:qFormat/>
    <w:rsid w:val="00197D4F"/>
    <w:pPr>
      <w:keepNext/>
      <w:outlineLvl w:val="0"/>
    </w:pPr>
    <w:rPr>
      <w:rFonts w:ascii="Arial" w:hAnsi="Arial"/>
      <w:b/>
      <w:u w:val="single"/>
    </w:rPr>
  </w:style>
  <w:style w:type="paragraph" w:styleId="Heading2">
    <w:name w:val="heading 2"/>
    <w:basedOn w:val="Normal"/>
    <w:next w:val="Normal"/>
    <w:qFormat/>
    <w:rsid w:val="00197D4F"/>
    <w:pPr>
      <w:keepNext/>
      <w:spacing w:line="360" w:lineRule="auto"/>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7D4F"/>
    <w:rPr>
      <w:rFonts w:ascii="Arial" w:hAnsi="Arial"/>
      <w:sz w:val="24"/>
    </w:rPr>
  </w:style>
  <w:style w:type="paragraph" w:styleId="BodyText">
    <w:name w:val="Body Text"/>
    <w:basedOn w:val="Normal"/>
    <w:rsid w:val="00197D4F"/>
    <w:pPr>
      <w:jc w:val="both"/>
    </w:pPr>
    <w:rPr>
      <w:rFonts w:ascii="Arial" w:hAnsi="Arial"/>
    </w:rPr>
  </w:style>
  <w:style w:type="paragraph" w:styleId="BalloonText">
    <w:name w:val="Balloon Text"/>
    <w:basedOn w:val="Normal"/>
    <w:semiHidden/>
    <w:rsid w:val="00F14359"/>
    <w:rPr>
      <w:rFonts w:ascii="Tahoma" w:hAnsi="Tahoma" w:cs="Tahoma"/>
      <w:sz w:val="16"/>
      <w:szCs w:val="16"/>
    </w:rPr>
  </w:style>
  <w:style w:type="character" w:customStyle="1" w:styleId="Heading1Char">
    <w:name w:val="Heading 1 Char"/>
    <w:basedOn w:val="DefaultParagraphFont"/>
    <w:link w:val="Heading1"/>
    <w:rsid w:val="00F42BCF"/>
    <w:rPr>
      <w:rFonts w:ascii="Arial" w:hAnsi="Arial"/>
      <w:b/>
      <w:u w:val="single"/>
    </w:rPr>
  </w:style>
  <w:style w:type="paragraph" w:styleId="ListParagraph">
    <w:name w:val="List Paragraph"/>
    <w:basedOn w:val="Normal"/>
    <w:uiPriority w:val="34"/>
    <w:qFormat/>
    <w:rsid w:val="00F42BCF"/>
    <w:pPr>
      <w:ind w:left="720"/>
    </w:pPr>
  </w:style>
  <w:style w:type="paragraph" w:styleId="Header">
    <w:name w:val="header"/>
    <w:basedOn w:val="Normal"/>
    <w:link w:val="HeaderChar"/>
    <w:unhideWhenUsed/>
    <w:rsid w:val="00290B02"/>
    <w:pPr>
      <w:tabs>
        <w:tab w:val="center" w:pos="4513"/>
        <w:tab w:val="right" w:pos="9026"/>
      </w:tabs>
    </w:pPr>
  </w:style>
  <w:style w:type="character" w:customStyle="1" w:styleId="HeaderChar">
    <w:name w:val="Header Char"/>
    <w:basedOn w:val="DefaultParagraphFont"/>
    <w:link w:val="Header"/>
    <w:rsid w:val="00290B02"/>
    <w:rPr>
      <w:lang w:val="en-US" w:eastAsia="en-US"/>
    </w:rPr>
  </w:style>
  <w:style w:type="paragraph" w:styleId="Footer">
    <w:name w:val="footer"/>
    <w:basedOn w:val="Normal"/>
    <w:link w:val="FooterChar"/>
    <w:unhideWhenUsed/>
    <w:rsid w:val="00290B02"/>
    <w:pPr>
      <w:tabs>
        <w:tab w:val="center" w:pos="4513"/>
        <w:tab w:val="right" w:pos="9026"/>
      </w:tabs>
    </w:pPr>
  </w:style>
  <w:style w:type="character" w:customStyle="1" w:styleId="FooterChar">
    <w:name w:val="Footer Char"/>
    <w:basedOn w:val="DefaultParagraphFont"/>
    <w:link w:val="Footer"/>
    <w:rsid w:val="00290B02"/>
    <w:rPr>
      <w:lang w:val="en-US" w:eastAsia="en-US"/>
    </w:rPr>
  </w:style>
  <w:style w:type="paragraph" w:styleId="ListBullet">
    <w:name w:val="List Bullet"/>
    <w:basedOn w:val="Normal"/>
    <w:uiPriority w:val="2"/>
    <w:semiHidden/>
    <w:unhideWhenUsed/>
    <w:qFormat/>
    <w:rsid w:val="006B7CD4"/>
    <w:pPr>
      <w:numPr>
        <w:numId w:val="22"/>
      </w:numPr>
      <w:spacing w:after="120" w:line="240" w:lineRule="atLeast"/>
    </w:pPr>
    <w:rPr>
      <w:rFonts w:ascii="Segoe UI Light" w:eastAsiaTheme="minorHAnsi" w:hAnsi="Segoe UI Light"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5098">
      <w:bodyDiv w:val="1"/>
      <w:marLeft w:val="0"/>
      <w:marRight w:val="0"/>
      <w:marTop w:val="0"/>
      <w:marBottom w:val="0"/>
      <w:divBdr>
        <w:top w:val="none" w:sz="0" w:space="0" w:color="auto"/>
        <w:left w:val="none" w:sz="0" w:space="0" w:color="auto"/>
        <w:bottom w:val="none" w:sz="0" w:space="0" w:color="auto"/>
        <w:right w:val="none" w:sz="0" w:space="0" w:color="auto"/>
      </w:divBdr>
    </w:div>
    <w:div w:id="616133745">
      <w:bodyDiv w:val="1"/>
      <w:marLeft w:val="0"/>
      <w:marRight w:val="0"/>
      <w:marTop w:val="0"/>
      <w:marBottom w:val="0"/>
      <w:divBdr>
        <w:top w:val="none" w:sz="0" w:space="0" w:color="auto"/>
        <w:left w:val="none" w:sz="0" w:space="0" w:color="auto"/>
        <w:bottom w:val="none" w:sz="0" w:space="0" w:color="auto"/>
        <w:right w:val="none" w:sz="0" w:space="0" w:color="auto"/>
      </w:divBdr>
    </w:div>
    <w:div w:id="932205235">
      <w:bodyDiv w:val="1"/>
      <w:marLeft w:val="0"/>
      <w:marRight w:val="0"/>
      <w:marTop w:val="0"/>
      <w:marBottom w:val="0"/>
      <w:divBdr>
        <w:top w:val="none" w:sz="0" w:space="0" w:color="auto"/>
        <w:left w:val="none" w:sz="0" w:space="0" w:color="auto"/>
        <w:bottom w:val="none" w:sz="0" w:space="0" w:color="auto"/>
        <w:right w:val="none" w:sz="0" w:space="0" w:color="auto"/>
      </w:divBdr>
    </w:div>
    <w:div w:id="1420129572">
      <w:bodyDiv w:val="1"/>
      <w:marLeft w:val="0"/>
      <w:marRight w:val="0"/>
      <w:marTop w:val="0"/>
      <w:marBottom w:val="0"/>
      <w:divBdr>
        <w:top w:val="none" w:sz="0" w:space="0" w:color="auto"/>
        <w:left w:val="none" w:sz="0" w:space="0" w:color="auto"/>
        <w:bottom w:val="none" w:sz="0" w:space="0" w:color="auto"/>
        <w:right w:val="none" w:sz="0" w:space="0" w:color="auto"/>
      </w:divBdr>
    </w:div>
    <w:div w:id="1424645246">
      <w:bodyDiv w:val="1"/>
      <w:marLeft w:val="0"/>
      <w:marRight w:val="0"/>
      <w:marTop w:val="0"/>
      <w:marBottom w:val="0"/>
      <w:divBdr>
        <w:top w:val="none" w:sz="0" w:space="0" w:color="auto"/>
        <w:left w:val="none" w:sz="0" w:space="0" w:color="auto"/>
        <w:bottom w:val="none" w:sz="0" w:space="0" w:color="auto"/>
        <w:right w:val="none" w:sz="0" w:space="0" w:color="auto"/>
      </w:divBdr>
    </w:div>
    <w:div w:id="1568876924">
      <w:bodyDiv w:val="1"/>
      <w:marLeft w:val="0"/>
      <w:marRight w:val="0"/>
      <w:marTop w:val="0"/>
      <w:marBottom w:val="0"/>
      <w:divBdr>
        <w:top w:val="none" w:sz="0" w:space="0" w:color="auto"/>
        <w:left w:val="none" w:sz="0" w:space="0" w:color="auto"/>
        <w:bottom w:val="none" w:sz="0" w:space="0" w:color="auto"/>
        <w:right w:val="none" w:sz="0" w:space="0" w:color="auto"/>
      </w:divBdr>
    </w:div>
    <w:div w:id="210091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LCFC</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notomaria</dc:creator>
  <cp:keywords/>
  <cp:lastModifiedBy>TV Studio</cp:lastModifiedBy>
  <cp:revision>2</cp:revision>
  <cp:lastPrinted>2019-09-27T13:58:00Z</cp:lastPrinted>
  <dcterms:created xsi:type="dcterms:W3CDTF">2022-11-17T13:46:00Z</dcterms:created>
  <dcterms:modified xsi:type="dcterms:W3CDTF">2022-11-17T13:46:00Z</dcterms:modified>
</cp:coreProperties>
</file>